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F1" w:rsidRDefault="00543AF1" w:rsidP="00543AF1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543AF1" w:rsidRDefault="00543AF1" w:rsidP="00543AF1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543AF1" w:rsidRPr="002B42A8" w:rsidRDefault="00543AF1" w:rsidP="00543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B42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543AF1" w:rsidRPr="002B42A8" w:rsidRDefault="00543AF1" w:rsidP="00543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2B42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Кутуликская</w:t>
      </w:r>
      <w:proofErr w:type="spellEnd"/>
      <w:r w:rsidRPr="002B42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средняя общеобразовательная школа</w:t>
      </w:r>
    </w:p>
    <w:p w:rsidR="00543AF1" w:rsidRPr="002B42A8" w:rsidRDefault="00543AF1" w:rsidP="00543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669452, Иркутская область, </w:t>
      </w:r>
      <w:proofErr w:type="spellStart"/>
      <w:r w:rsidRPr="002B42A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Аларский</w:t>
      </w:r>
      <w:proofErr w:type="spellEnd"/>
      <w:r w:rsidRPr="002B4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2B42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Pr="002B42A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2B42A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утулик</w:t>
      </w:r>
      <w:proofErr w:type="spellEnd"/>
      <w:r w:rsidRPr="002B4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42A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ул.Матвеева</w:t>
      </w:r>
      <w:proofErr w:type="spellEnd"/>
      <w:r w:rsidRPr="002B42A8">
        <w:rPr>
          <w:rFonts w:ascii="Times New Roman" w:eastAsia="Times New Roman" w:hAnsi="Times New Roman" w:cs="Times New Roman"/>
          <w:sz w:val="24"/>
          <w:szCs w:val="24"/>
          <w:lang w:eastAsia="ru-RU"/>
        </w:rPr>
        <w:t>, 47</w:t>
      </w:r>
    </w:p>
    <w:p w:rsidR="00543AF1" w:rsidRPr="002B42A8" w:rsidRDefault="00543AF1" w:rsidP="00543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Тел.8(395)64-37-174, факс 8(395)64-37-174. </w:t>
      </w:r>
      <w:r w:rsidRPr="002B42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B42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B42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2B42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2B42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kutulik</w:t>
      </w:r>
      <w:proofErr w:type="spellEnd"/>
      <w:r w:rsidRPr="002B42A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2B42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list</w:t>
      </w:r>
      <w:r w:rsidRPr="002B42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B42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543AF1" w:rsidRPr="002B42A8" w:rsidRDefault="00543AF1" w:rsidP="00543A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A8">
        <w:rPr>
          <w:rFonts w:ascii="Times New Roman" w:eastAsia="Times New Roman" w:hAnsi="Times New Roman" w:cs="Times New Roman"/>
          <w:lang w:eastAsia="ru-RU"/>
        </w:rPr>
        <w:t>ОКПО -41781506, ОГРН-102850056709, ИНН/КПП 8501000373/850101001</w:t>
      </w:r>
    </w:p>
    <w:p w:rsidR="00543AF1" w:rsidRPr="002B42A8" w:rsidRDefault="00543AF1" w:rsidP="00543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        </w:t>
      </w:r>
    </w:p>
    <w:p w:rsidR="00543AF1" w:rsidRPr="002B42A8" w:rsidRDefault="00543AF1" w:rsidP="00543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21A5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2B42A8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.03.2023 г.</w:t>
      </w:r>
    </w:p>
    <w:p w:rsidR="00543AF1" w:rsidRDefault="00543AF1" w:rsidP="00543AF1">
      <w:pPr>
        <w:spacing w:after="225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</w:pPr>
    </w:p>
    <w:p w:rsidR="00543AF1" w:rsidRPr="006F5F56" w:rsidRDefault="00543AF1" w:rsidP="00543AF1">
      <w:pPr>
        <w:spacing w:after="225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Об утверждении дорожной карты по разработке ООП в соответствии с ФОП</w:t>
      </w:r>
    </w:p>
    <w:p w:rsidR="00543AF1" w:rsidRPr="006F5F56" w:rsidRDefault="00543AF1" w:rsidP="00543AF1">
      <w:pPr>
        <w:spacing w:after="225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В соответствии с </w:t>
      </w:r>
      <w:hyperlink r:id="rId6" w:anchor="/document/99/351825406/" w:tgtFrame="_self" w:history="1">
        <w:r w:rsidRPr="006F5F56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Федеральным законом от 24.09.2022 № 371-ФЗ</w:t>
        </w:r>
      </w:hyperlink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 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Федерации"», в целях приведения ООП НОО, ООП ООО, ООП СОО МБОУ </w:t>
      </w:r>
      <w:proofErr w:type="spell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Кутуликская</w:t>
      </w:r>
      <w:proofErr w:type="spell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СОШ  в соответствие с ФОП</w:t>
      </w:r>
    </w:p>
    <w:p w:rsidR="00543AF1" w:rsidRPr="006F5F56" w:rsidRDefault="00543AF1" w:rsidP="00543AF1">
      <w:pPr>
        <w:spacing w:after="225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ПРИКАЗЫВАЮ:</w:t>
      </w:r>
    </w:p>
    <w:p w:rsidR="00543AF1" w:rsidRPr="006F5F56" w:rsidRDefault="00543AF1" w:rsidP="00543AF1">
      <w:pPr>
        <w:spacing w:after="225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1. Утвердить дорожную карту по разработке ООП на основе федеральных образовательных программ (</w:t>
      </w:r>
      <w:hyperlink r:id="rId7" w:anchor="/document/118/113350/" w:tgtFrame="_self" w:history="1">
        <w:r w:rsidRPr="006F5F56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приложение № 1</w:t>
        </w:r>
      </w:hyperlink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).</w:t>
      </w:r>
    </w:p>
    <w:p w:rsidR="00543AF1" w:rsidRPr="006F5F56" w:rsidRDefault="00543AF1" w:rsidP="00543AF1">
      <w:pPr>
        <w:spacing w:after="225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2. Заместителям директора ознакомить с дорожной картой по разработке ООП НОО, ООП ООО, ООП СОО МБОУ </w:t>
      </w:r>
      <w:proofErr w:type="spell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Кутуликская</w:t>
      </w:r>
      <w:proofErr w:type="spell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СОШ на основе федеральных образовательных программ участников образовательных отношений. </w:t>
      </w:r>
    </w:p>
    <w:p w:rsidR="00543AF1" w:rsidRPr="006F5F56" w:rsidRDefault="00543AF1" w:rsidP="00543AF1">
      <w:pPr>
        <w:spacing w:after="225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3. Заместителю директора </w:t>
      </w:r>
      <w:proofErr w:type="spell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Буентуевой</w:t>
      </w:r>
      <w:proofErr w:type="spell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Л.А. опубликовать информацию  на сайте МБОУ </w:t>
      </w:r>
      <w:proofErr w:type="spell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Кутуликская</w:t>
      </w:r>
      <w:proofErr w:type="spell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СОШ, разместить на информационных стендах.</w:t>
      </w:r>
    </w:p>
    <w:p w:rsidR="00543AF1" w:rsidRPr="006F5F56" w:rsidRDefault="00543AF1" w:rsidP="00543AF1">
      <w:pPr>
        <w:spacing w:after="225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4. Контроль исполнения настоящего приказа оставляю за собой.</w:t>
      </w:r>
    </w:p>
    <w:p w:rsidR="00543AF1" w:rsidRPr="006F5F56" w:rsidRDefault="00543AF1" w:rsidP="00543AF1">
      <w:pPr>
        <w:spacing w:after="225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2508"/>
        <w:gridCol w:w="2681"/>
      </w:tblGrid>
      <w:tr w:rsidR="00543AF1" w:rsidRPr="006F5F56" w:rsidTr="00002D88">
        <w:trPr>
          <w:gridAfter w:val="1"/>
          <w:trHeight w:val="27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О.Д.Санжихаева</w:t>
            </w:r>
            <w:proofErr w:type="spellEnd"/>
          </w:p>
        </w:tc>
      </w:tr>
      <w:tr w:rsidR="00543AF1" w:rsidRPr="006F5F56" w:rsidTr="00002D88">
        <w:trPr>
          <w:gridAfter w:val="1"/>
          <w:trHeight w:val="27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(Ф. И. О.)</w:t>
            </w:r>
          </w:p>
        </w:tc>
      </w:tr>
      <w:tr w:rsidR="00543AF1" w:rsidRPr="006F5F56" w:rsidTr="00002D88">
        <w:trPr>
          <w:gridAfter w:val="2"/>
          <w:trHeight w:val="55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 приказом ознакомле</w:t>
            </w:r>
            <w:proofErr w:type="gram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н(</w:t>
            </w:r>
            <w:proofErr w:type="gramEnd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ы):</w:t>
            </w:r>
          </w:p>
        </w:tc>
      </w:tr>
      <w:tr w:rsidR="00543AF1" w:rsidRPr="006F5F56" w:rsidTr="00002D88">
        <w:trPr>
          <w:trHeight w:val="289"/>
        </w:trPr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Левошко</w:t>
            </w:r>
            <w:proofErr w:type="spellEnd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Г.Л.</w:t>
            </w:r>
          </w:p>
        </w:tc>
      </w:tr>
      <w:tr w:rsidR="00543AF1" w:rsidRPr="006F5F56" w:rsidTr="00002D88">
        <w:trPr>
          <w:trHeight w:val="277"/>
        </w:trPr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AF1" w:rsidRPr="006F5F56" w:rsidRDefault="00543AF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AF1" w:rsidRPr="006F5F56" w:rsidRDefault="00543AF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AF1" w:rsidRPr="006F5F56" w:rsidRDefault="00543AF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Мезенцева Е.М.</w:t>
            </w:r>
          </w:p>
        </w:tc>
      </w:tr>
      <w:tr w:rsidR="00543AF1" w:rsidRPr="006F5F56" w:rsidTr="00002D88">
        <w:trPr>
          <w:trHeight w:val="277"/>
        </w:trPr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AF1" w:rsidRPr="006F5F56" w:rsidRDefault="00543AF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AF1" w:rsidRPr="006F5F56" w:rsidRDefault="00543AF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AF1" w:rsidRPr="006F5F56" w:rsidRDefault="00543AF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Булсунаева</w:t>
            </w:r>
            <w:proofErr w:type="spellEnd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А.В.</w:t>
            </w:r>
          </w:p>
        </w:tc>
      </w:tr>
      <w:tr w:rsidR="00543AF1" w:rsidRPr="006F5F56" w:rsidTr="00002D88">
        <w:trPr>
          <w:trHeight w:val="277"/>
        </w:trPr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AF1" w:rsidRPr="006F5F56" w:rsidRDefault="00543AF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AF1" w:rsidRPr="006F5F56" w:rsidRDefault="00543AF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AF1" w:rsidRPr="006F5F56" w:rsidRDefault="00543AF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Буентуева</w:t>
            </w:r>
            <w:proofErr w:type="spellEnd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Л.А.</w:t>
            </w:r>
          </w:p>
        </w:tc>
      </w:tr>
      <w:tr w:rsidR="00543AF1" w:rsidRPr="006F5F56" w:rsidTr="00002D88">
        <w:trPr>
          <w:trHeight w:val="289"/>
        </w:trPr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Колесникова И.Е.</w:t>
            </w:r>
          </w:p>
        </w:tc>
      </w:tr>
    </w:tbl>
    <w:p w:rsidR="00543AF1" w:rsidRDefault="00543AF1" w:rsidP="00543AF1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543AF1" w:rsidRDefault="00543AF1" w:rsidP="00543AF1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543AF1" w:rsidRDefault="00543AF1" w:rsidP="00543AF1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543AF1" w:rsidRDefault="00543AF1" w:rsidP="00543AF1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543AF1" w:rsidRDefault="00543AF1" w:rsidP="00543AF1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543AF1" w:rsidRDefault="00543AF1" w:rsidP="00543AF1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543AF1" w:rsidRDefault="00543AF1" w:rsidP="00543AF1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543AF1" w:rsidRPr="00543AF1" w:rsidRDefault="00543AF1" w:rsidP="00543AF1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543AF1">
        <w:rPr>
          <w:rStyle w:val="a3"/>
          <w:rFonts w:ascii="Times New Roman" w:hAnsi="Times New Roman" w:cs="Times New Roman"/>
          <w:sz w:val="24"/>
          <w:szCs w:val="24"/>
        </w:rPr>
        <w:t xml:space="preserve">Дорожная карта по разработке ООП </w:t>
      </w:r>
    </w:p>
    <w:p w:rsidR="00543AF1" w:rsidRPr="00543AF1" w:rsidRDefault="00543AF1" w:rsidP="00543AF1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543AF1">
        <w:rPr>
          <w:rStyle w:val="a3"/>
          <w:rFonts w:ascii="Times New Roman" w:hAnsi="Times New Roman" w:cs="Times New Roman"/>
          <w:sz w:val="24"/>
          <w:szCs w:val="24"/>
        </w:rPr>
        <w:t>на основе федеральных образовательных программ </w:t>
      </w:r>
    </w:p>
    <w:p w:rsidR="00543AF1" w:rsidRPr="006F5F56" w:rsidRDefault="00543AF1" w:rsidP="00543AF1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543AF1" w:rsidRPr="006F5F56" w:rsidRDefault="00543AF1" w:rsidP="00543AF1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Пояснительная записка</w:t>
      </w:r>
    </w:p>
    <w:p w:rsidR="00543AF1" w:rsidRPr="006F5F56" w:rsidRDefault="00543AF1" w:rsidP="00543AF1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В соответствии с </w:t>
      </w:r>
      <w:hyperlink r:id="rId8" w:anchor="/document/99/351825406/" w:tgtFrame="_self" w:history="1">
        <w:r w:rsidRPr="006F5F56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Федеральным законом от 24.09.2022 № 371-ФЗ</w:t>
        </w:r>
      </w:hyperlink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 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 образовательные организации должны разрабатывать основные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 </w:t>
      </w:r>
    </w:p>
    <w:p w:rsidR="00543AF1" w:rsidRPr="006F5F56" w:rsidRDefault="00543AF1" w:rsidP="00543AF1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Образовательные организации должны привести ООП в соответствие с федеральными основными общеобразовательными программами до 1 сентября 2023 года. Федеральные образовательные программы (ФОП) </w:t>
      </w:r>
      <w:proofErr w:type="spell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Минпросвещения</w:t>
      </w:r>
      <w:proofErr w:type="spell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утвердило приказами </w:t>
      </w:r>
      <w:hyperlink r:id="rId9" w:anchor="/document/97/502838/" w:tgtFrame="_self" w:history="1">
        <w:r w:rsidRPr="006F5F56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от 16.11.2022 № 992</w:t>
        </w:r>
      </w:hyperlink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, </w:t>
      </w:r>
      <w:hyperlink r:id="rId10" w:anchor="/document/97/502839/" w:tgtFrame="_self" w:history="1">
        <w:r w:rsidRPr="006F5F56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от 16.11.2022 № 993</w:t>
        </w:r>
      </w:hyperlink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 и </w:t>
      </w:r>
      <w:hyperlink r:id="rId11" w:anchor="/document/97/502840/" w:tgtFrame="_self" w:history="1">
        <w:r w:rsidRPr="006F5F56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от 23.11.2022 № 1014</w:t>
        </w:r>
      </w:hyperlink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543AF1" w:rsidRPr="006F5F56" w:rsidRDefault="00543AF1" w:rsidP="00543AF1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Дорожная карта по разработке ООП на основе ФОП </w:t>
      </w:r>
      <w:proofErr w:type="gram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выполняет роль</w:t>
      </w:r>
      <w:proofErr w:type="gram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навигатора для реализации работы по приведению ООП, которые реализуются в МБОУ </w:t>
      </w:r>
      <w:proofErr w:type="spell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Кутуликская</w:t>
      </w:r>
      <w:proofErr w:type="spell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СОШ, в соответствие с ФОП.</w:t>
      </w:r>
    </w:p>
    <w:p w:rsidR="00543AF1" w:rsidRPr="006F5F56" w:rsidRDefault="00543AF1" w:rsidP="00543AF1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Цель дорожной карты: организация и координация деятельности по приведению ООП НОО, ООО и СОО в соответствие с ФОП НОО, ООО и СОО.</w:t>
      </w:r>
    </w:p>
    <w:p w:rsidR="00543AF1" w:rsidRPr="006F5F56" w:rsidRDefault="00543AF1" w:rsidP="00543AF1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Дорожная карта рассчитана на период с 14 декабря 2022 года до 1 сентября 2023 года. В результате реализации дорожной карты к 1 сентября 2023 года образовательные программы всех уровней будут приведены в соответствие с ФОП.</w:t>
      </w:r>
    </w:p>
    <w:p w:rsidR="00543AF1" w:rsidRPr="006F5F56" w:rsidRDefault="00543AF1" w:rsidP="00543AF1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Дорожная карта представляет собой систему мероприятий по следующим направлениям:</w:t>
      </w:r>
    </w:p>
    <w:p w:rsidR="00543AF1" w:rsidRPr="006F5F56" w:rsidRDefault="00543AF1" w:rsidP="00543AF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организационно-управленческое обеспечение;</w:t>
      </w:r>
    </w:p>
    <w:p w:rsidR="00543AF1" w:rsidRPr="006F5F56" w:rsidRDefault="00543AF1" w:rsidP="00543AF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нормативно-правовое обеспечение;</w:t>
      </w:r>
    </w:p>
    <w:p w:rsidR="00543AF1" w:rsidRPr="006F5F56" w:rsidRDefault="00543AF1" w:rsidP="00543AF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мероприятия содержательного характера;</w:t>
      </w:r>
    </w:p>
    <w:p w:rsidR="00543AF1" w:rsidRPr="006F5F56" w:rsidRDefault="00543AF1" w:rsidP="00543AF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кадровое обеспечение;</w:t>
      </w:r>
    </w:p>
    <w:p w:rsidR="00543AF1" w:rsidRPr="006F5F56" w:rsidRDefault="00543AF1" w:rsidP="00543AF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методическое обеспечение;</w:t>
      </w:r>
    </w:p>
    <w:p w:rsidR="00543AF1" w:rsidRPr="006F5F56" w:rsidRDefault="00543AF1" w:rsidP="00543AF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информационное обеспечение;</w:t>
      </w:r>
    </w:p>
    <w:p w:rsidR="00543AF1" w:rsidRPr="006F5F56" w:rsidRDefault="00543AF1" w:rsidP="00543AF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финансовое обеспечение.</w:t>
      </w:r>
    </w:p>
    <w:p w:rsidR="00543AF1" w:rsidRPr="006F5F56" w:rsidRDefault="00543AF1" w:rsidP="00543AF1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Дорожная карта содержит контрольные сроки исполнения мероприятий и ответственных. Также в дорожной карте определен перечень документов, которые будут разработаны в ходе реализации дорожной карты. </w:t>
      </w:r>
    </w:p>
    <w:tbl>
      <w:tblPr>
        <w:tblW w:w="5164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328"/>
        <w:gridCol w:w="1514"/>
        <w:gridCol w:w="2501"/>
        <w:gridCol w:w="2841"/>
      </w:tblGrid>
      <w:tr w:rsidR="00543AF1" w:rsidRPr="006F5F56" w:rsidTr="00002D88">
        <w:trPr>
          <w:trHeight w:val="145"/>
          <w:tblHeader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proofErr w:type="gram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Мероприятие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Ответственный</w:t>
            </w:r>
          </w:p>
        </w:tc>
      </w:tr>
      <w:tr w:rsidR="00543AF1" w:rsidRPr="006F5F56" w:rsidTr="00002D88">
        <w:trPr>
          <w:trHeight w:val="145"/>
        </w:trPr>
        <w:tc>
          <w:tcPr>
            <w:tcW w:w="981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1. Организационно-управленческое обеспечение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1.1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Создание рабочей группы по приведению ООП в соответствие с ФОП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Декабрь 2022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Приказ о создании рабочих групп по приведению ООП в соответствие с ФОП.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Рабочая группа по приведению ООП НОО в соответствие с ФОП НОО.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Рабочая группа по приведению ООП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ООО в соответствие с ФОП ООО.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Рабочая группа по приведению ООП СОО в соответствие с ФОП СОО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Руководитель.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Заместители директора 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Проведение родительских собраний с целью информирования родителей о ФОП и необходимости приведения ООП уровней образования в соответствие с ФОП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Январь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Протокол родительского собрания 1–4-х классов.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Протокол родительского собрания 5–9-х классов.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Протокол родительского собрания 10-х классов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Заместители директора по УВР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Проведение родительского собрания для будущих первоклассников, посвященного обучению по ФГОС НОО-2021 и ООП НОО, соответствующей ФОП НОО</w:t>
            </w:r>
            <w:proofErr w:type="gramEnd"/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Май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Протокол родительского собрания для будущих первоклассников, посвященного обучению по ФГОС НОО-2021 и ООП НОО, соответствующей ФОП НОО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 НОО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Проведение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Май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Протокол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1.5.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родительского собрания для будущих учеников 10-х классов, посвященного обучению по ФГОС СОО с изменениями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2022 года и ООП СОО, соответствующей ФОП СОО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Май–июнь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Протокол родительского собрания для будущих учеников 10-х классов, посвященного обучению по ФГОС СОО с изменениями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2022 года и ООП СОО, соответствующей ФОП СОО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Анализ </w:t>
            </w:r>
            <w:proofErr w:type="gram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действующих</w:t>
            </w:r>
            <w:proofErr w:type="gramEnd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ООП на предмет соответствия ФОП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Январь–февраль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Аналитическая справка по каждой ООП уровня образования с выводами о соответствии требованиям ФОП и рекомендациями по приведению в соответствие с ФОП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Руководители рабочих групп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1.7.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Анализ перечня учебников на предмет соответствия </w:t>
            </w:r>
            <w:hyperlink r:id="rId12" w:anchor="/document/99/352000942/" w:tgtFrame="_self" w:history="1">
              <w:r w:rsidRPr="006F5F56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новому ФПУ</w:t>
              </w:r>
            </w:hyperlink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, выявление учебников, которые исключены из перечня и нуждаются в замене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Январ</w:t>
            </w:r>
            <w:proofErr w:type="gram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ь–</w:t>
            </w:r>
            <w:proofErr w:type="gramEnd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 февраль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Аналитическая справка заведующего библиотекой.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Заведующий библиотекой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1.8.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Перспективный перечень учебников, которые школе необходимо закупить до сентября 2023 года для обеспечения реализации ООП в соответствии с ФОП и </w:t>
            </w:r>
            <w:hyperlink r:id="rId13" w:anchor="/document/99/352000942/" w:tgtFrame="_self" w:history="1">
              <w:r w:rsidRPr="006F5F56"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новым ФПУ</w:t>
              </w:r>
            </w:hyperlink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Февраль–март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Перечень учебников для использования в образовательном процессе при реализации ООП уровней образования в соответствии с ФОП на 2023/24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УВР;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заведующий библиотекой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 1.9.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внеурочной деятельности НОО, ООО и СОО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Февраль–март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Аналитическая справка заместителя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Аналитическая справка заместителя директора по ВР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ВР</w:t>
            </w:r>
          </w:p>
        </w:tc>
      </w:tr>
      <w:tr w:rsidR="00543AF1" w:rsidRPr="006F5F56" w:rsidTr="00002D88">
        <w:trPr>
          <w:trHeight w:val="145"/>
        </w:trPr>
        <w:tc>
          <w:tcPr>
            <w:tcW w:w="981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2. Нормативно-правовое обеспечение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2.1.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Декабрь 2022 года – сентябрь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Банк данных 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Руководитель рабочей группы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2.2.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Руководитель рабочей группы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2.3.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До 1 сентября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Директор.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ВР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2.4.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До 1 сентября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Директор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2.5.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Разработка приказов, локальных актов, регламентирующих приведение ООП в соответствие с ФОП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Январь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Приказы, локальные акты, регламентирующие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Директор.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ВР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2.6.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Внесение изменений в локальные акты с учетом требований ФОП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Январь–август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Положение о формах, периодичности, порядке текущего контроля успеваемости и промежуточной аттестации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обучающихся с учетом системы оценки достижения планируемых результатов в ФОП.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Положение о рабочей программе с учетом внедрения федеральных базовых рабочих программ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&lt;...&gt;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Директор.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ВР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Утверждение ООП, </w:t>
            </w:r>
            <w:proofErr w:type="gram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приведенных</w:t>
            </w:r>
            <w:proofErr w:type="gramEnd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в соответствие с ФОП, на заседании педагогического совета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До 1 сентября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Протокол заседания педагогического совета.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об утверждении ООП, </w:t>
            </w:r>
            <w:proofErr w:type="gram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приведенных</w:t>
            </w:r>
            <w:proofErr w:type="gramEnd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в соответствие с ФОП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Директор.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</w:t>
            </w:r>
          </w:p>
        </w:tc>
      </w:tr>
      <w:tr w:rsidR="00543AF1" w:rsidRPr="006F5F56" w:rsidTr="00002D88">
        <w:trPr>
          <w:trHeight w:val="145"/>
        </w:trPr>
        <w:tc>
          <w:tcPr>
            <w:tcW w:w="981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3. Мероприятия содержательного характера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3.1.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Приведение в соответствие целевого раздела ООП НОО с ФОП НОО:</w:t>
            </w:r>
          </w:p>
          <w:p w:rsidR="00543AF1" w:rsidRPr="006F5F56" w:rsidRDefault="00543AF1" w:rsidP="00543AF1">
            <w:pPr>
              <w:numPr>
                <w:ilvl w:val="0"/>
                <w:numId w:val="2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анализ планируемых результатов в ООП НОО и приведение в соответствие с ФОП НОО;</w:t>
            </w:r>
          </w:p>
          <w:p w:rsidR="00543AF1" w:rsidRPr="006F5F56" w:rsidRDefault="00543AF1" w:rsidP="00543AF1">
            <w:pPr>
              <w:numPr>
                <w:ilvl w:val="0"/>
                <w:numId w:val="2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анализ системы оценки достижения планируемых результатов ООП НОО и приведение в соответствие с ФОП НОО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Январь–март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Целевой раздел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Руководитель рабочей группы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3.2.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Приведение в соответствие целевого раздела ООП ООО с ФОП ООО:</w:t>
            </w:r>
          </w:p>
          <w:p w:rsidR="00543AF1" w:rsidRPr="006F5F56" w:rsidRDefault="00543AF1" w:rsidP="00543AF1">
            <w:pPr>
              <w:numPr>
                <w:ilvl w:val="0"/>
                <w:numId w:val="3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анализ планируемых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результатов в ООП ООО и приведение в соответствие с ФОП ООО;</w:t>
            </w:r>
          </w:p>
          <w:p w:rsidR="00543AF1" w:rsidRPr="006F5F56" w:rsidRDefault="00543AF1" w:rsidP="00543AF1">
            <w:pPr>
              <w:numPr>
                <w:ilvl w:val="0"/>
                <w:numId w:val="3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анализ системы оценки достижения планируемых результатов ООП ООО и приведение в соответствие с ФОП ООО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Январь–март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Целевой раздел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Руководитель рабочей группы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Приведение в соответствие целевого раздела ООП СОО с ФОП СОО:</w:t>
            </w:r>
          </w:p>
          <w:p w:rsidR="00543AF1" w:rsidRPr="006F5F56" w:rsidRDefault="00543AF1" w:rsidP="00543AF1">
            <w:pPr>
              <w:numPr>
                <w:ilvl w:val="0"/>
                <w:numId w:val="4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анализ планируемых результатов в ООП СОО и приведение в соответствие с ФОП СОО;</w:t>
            </w:r>
          </w:p>
          <w:p w:rsidR="00543AF1" w:rsidRPr="006F5F56" w:rsidRDefault="00543AF1" w:rsidP="00543AF1">
            <w:pPr>
              <w:numPr>
                <w:ilvl w:val="0"/>
                <w:numId w:val="4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анализ системы оценки достижения планируемых результатов ООП СОО и приведение в соответствие с ФОП СОО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Январь–март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Целевой раздел ООП СОО в соответствии с ФОП СОО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Руководитель рабочей группы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3.4.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Приведение в соответствие содержательного раздела ООП НОО с ФОП НОО:</w:t>
            </w:r>
          </w:p>
          <w:p w:rsidR="00543AF1" w:rsidRPr="006F5F56" w:rsidRDefault="00543AF1" w:rsidP="00543AF1">
            <w:pPr>
              <w:numPr>
                <w:ilvl w:val="0"/>
                <w:numId w:val="5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внесение в ООП НОО федеральных базовых рабочих программ по учебным предметам «Русский язык»,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«Литературное чтение», «Окружающий мир»;</w:t>
            </w:r>
          </w:p>
          <w:p w:rsidR="00543AF1" w:rsidRPr="006F5F56" w:rsidRDefault="00543AF1" w:rsidP="00543AF1">
            <w:pPr>
              <w:numPr>
                <w:ilvl w:val="0"/>
                <w:numId w:val="5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анализ программы формирования УУД в ООП НОО и приведение в соответствие с ФОП НОО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Март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Содержательный раздел ООП НОО в соответствии с ФОП НОО.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Федеральные базовые рабочие программы по учебным предметам «Русский язык», «Литературное чтение», «Окружающий мир» в составе ООП НОО.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Программа формирования УУД в соответствии с ФОП НОО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Руководитель рабочей группы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Приведение в соответствие содержательного раздела ООП ООО с ФОП ООО:</w:t>
            </w:r>
          </w:p>
          <w:p w:rsidR="00543AF1" w:rsidRPr="006F5F56" w:rsidRDefault="00543AF1" w:rsidP="00543AF1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внесение в ООП ООО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543AF1" w:rsidRPr="006F5F56" w:rsidRDefault="00543AF1" w:rsidP="00543AF1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анализ программы формирования УУД в ООП ООО и приведение в соответствие с ФОП ООО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Март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Содержательный раздел ООП ООО в соответствии с ФОП ООО.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ООО.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Программа формирования УУД в соответствии с ФОП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Руководитель рабочей группы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3.6.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Приведение в соответствие содержательного раздела ООП СОО с ФОП СОО:</w:t>
            </w:r>
          </w:p>
          <w:p w:rsidR="00543AF1" w:rsidRPr="006F5F56" w:rsidRDefault="00543AF1" w:rsidP="00543AF1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внесение в ООП СОО федеральных базовых рабочих программ по учебным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543AF1" w:rsidRPr="006F5F56" w:rsidRDefault="00543AF1" w:rsidP="00543AF1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анализ программы развития УУД в ООП СОО и приведение в соответствие с ФОП СОО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Март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Содержательный раздел ООП СОО в соответствии с ФОП СОО.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Федеральные базовые рабочие программы по учебным предметам «Русский язык», «Литература», «История», «Обществознание»,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«География» и «Основы безопасности жизнедеятельности» в составе ООП СОО.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Программа развития УУД в соответствии с ФОП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Руководитель рабочей группы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Анализ рабочей программы воспитания в ООП НОО и приведение в соответствие с федеральной рабочей программой воспитания ФОП НОО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Март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Рабочая программа воспитания в ООП НОО в соответствии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Руководитель рабочей группы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3.8.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Анализ рабочей программы воспитания в ООП ООО и приведение в соответствие с федеральной рабочей программой воспитания ФОП ООО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Март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Рабочая программа воспитания в ООП ООО в соответствии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ВР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Руководитель рабочей группы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3.9.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Анализ рабочей программы воспитания в ООП СОО и приведение в соответствие с федеральной рабочей программой воспитания ФОП СОО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Март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Рабочая программа воспитания в ООП СОО в соответствии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Руководитель рабочей группы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3.10.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Приведение в соответствие организационного раздела ООП НОО с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ФОП НОО:</w:t>
            </w:r>
          </w:p>
          <w:p w:rsidR="00543AF1" w:rsidRPr="006F5F56" w:rsidRDefault="00543AF1" w:rsidP="00543AF1">
            <w:pPr>
              <w:numPr>
                <w:ilvl w:val="0"/>
                <w:numId w:val="8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выбор варианта учебного плана ФОП НОО;</w:t>
            </w:r>
          </w:p>
          <w:p w:rsidR="00543AF1" w:rsidRPr="006F5F56" w:rsidRDefault="00543AF1" w:rsidP="00543AF1">
            <w:pPr>
              <w:numPr>
                <w:ilvl w:val="0"/>
                <w:numId w:val="8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формирование календарного учебного графика с учетом ФОП;</w:t>
            </w:r>
          </w:p>
          <w:p w:rsidR="00543AF1" w:rsidRPr="006F5F56" w:rsidRDefault="00543AF1" w:rsidP="00543AF1">
            <w:pPr>
              <w:numPr>
                <w:ilvl w:val="0"/>
                <w:numId w:val="8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составление плана внеурочной деятельности с учетом направлений внеурочной деятельности и форм организации, указанных в ФОП НОО;</w:t>
            </w:r>
          </w:p>
          <w:p w:rsidR="00543AF1" w:rsidRPr="006F5F56" w:rsidRDefault="00543AF1" w:rsidP="00543AF1">
            <w:pPr>
              <w:numPr>
                <w:ilvl w:val="0"/>
                <w:numId w:val="8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анализ плана воспитательной работы ООП НОО и приведение в соответствие с федеральным планом воспитательной работы в ФОП НОО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Апрель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Организационный раздел ООП НОО в соответствии с ФОП НОО.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Учебный план на основе варианта учебного плана ФОП НОО.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Календарный учебный график с учетом ФОП НОО.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План внеурочной деятельности с учетом направлений внеурочной деятельности и форм организации, указанных в ФОП НОО.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Календарный план воспитательной работы в соответствии с 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Руководитель рабочей группы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Приведение в соответствие организационного раздела ООП ООО с ФОП ООО:</w:t>
            </w:r>
          </w:p>
          <w:p w:rsidR="00543AF1" w:rsidRPr="006F5F56" w:rsidRDefault="00543AF1" w:rsidP="00543AF1">
            <w:pPr>
              <w:numPr>
                <w:ilvl w:val="0"/>
                <w:numId w:val="9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выбор варианта учебного плана ФОП ООО или разработка учебного плана на основе варианта с возможностью перераспределения часов по предметам, по которым не проводят ГИА, для организации углубленного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изучения;</w:t>
            </w:r>
          </w:p>
          <w:p w:rsidR="00543AF1" w:rsidRPr="006F5F56" w:rsidRDefault="00543AF1" w:rsidP="00543AF1">
            <w:pPr>
              <w:numPr>
                <w:ilvl w:val="0"/>
                <w:numId w:val="9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формирование календарного учебного графика с учетом ФОП;</w:t>
            </w:r>
          </w:p>
          <w:p w:rsidR="00543AF1" w:rsidRPr="006F5F56" w:rsidRDefault="00543AF1" w:rsidP="00543AF1">
            <w:pPr>
              <w:numPr>
                <w:ilvl w:val="0"/>
                <w:numId w:val="9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составление плана внеурочной деятельности с учетом направлений внеурочной деятельности и форм организации, указанных в ФОП ООО;</w:t>
            </w:r>
          </w:p>
          <w:p w:rsidR="00543AF1" w:rsidRPr="006F5F56" w:rsidRDefault="00543AF1" w:rsidP="00543AF1">
            <w:pPr>
              <w:numPr>
                <w:ilvl w:val="0"/>
                <w:numId w:val="9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анализ плана воспитательной работы ООП ООО и приведение в соответствие с федеральным планом воспитательной работы в ФОП ООО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Апрель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Организационный раздел ООП ООО в соответствии с ФОП ООО.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Учебный план на основе варианта учебного плана ФОП ООО.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Календарный учебный график с учетом ФОП ООО.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План внеурочной деятельности с учетом направлений внеурочной деятельности и форм организации, указанных в ФОП ООО.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Календарный план воспитательной работы в соответствии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Руководитель рабочей группы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Приведение в соответствие организационного раздела ООП СОО с ФОП СОО:</w:t>
            </w:r>
          </w:p>
          <w:p w:rsidR="00543AF1" w:rsidRPr="006F5F56" w:rsidRDefault="00543AF1" w:rsidP="00543AF1">
            <w:pPr>
              <w:numPr>
                <w:ilvl w:val="0"/>
                <w:numId w:val="10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выбор варианта учебного плана ФОП СОО или разработка учебного плана на основе варианта с возможностью перераспределения часов по предметам, по которым не проводят ГИА, для организации профильного обучения;</w:t>
            </w:r>
          </w:p>
          <w:p w:rsidR="00543AF1" w:rsidRPr="006F5F56" w:rsidRDefault="00543AF1" w:rsidP="00543AF1">
            <w:pPr>
              <w:numPr>
                <w:ilvl w:val="0"/>
                <w:numId w:val="10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составление плана внеурочной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деятельности с учетом направлений внеурочной деятельности и форм организации, указанных в ФОП СОО;</w:t>
            </w:r>
          </w:p>
          <w:p w:rsidR="00543AF1" w:rsidRPr="006F5F56" w:rsidRDefault="00543AF1" w:rsidP="00543AF1">
            <w:pPr>
              <w:numPr>
                <w:ilvl w:val="0"/>
                <w:numId w:val="10"/>
              </w:numPr>
              <w:spacing w:after="0" w:line="240" w:lineRule="auto"/>
              <w:ind w:left="270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анализ плана воспитательной работы ООП СОО и приведение в соответствие с федеральным планом воспитательной работы в ФОП СОО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Апрель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Организационный раздел ООП СОО в соответствии с ФОП СОО.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Учебный план на основе варианта учебного плана ФОП СОО.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План внеурочной деятельности с учетом инвариантного компонента плана внеурочной деятельности в ФОП СОО и профиля обучения.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Календарный план воспитательной работы в соответствии с федеральным планом воспитательной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работы в ФОП СОО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Руководитель рабочей группы</w:t>
            </w:r>
          </w:p>
        </w:tc>
      </w:tr>
      <w:tr w:rsidR="00543AF1" w:rsidRPr="006F5F56" w:rsidTr="00002D88">
        <w:trPr>
          <w:trHeight w:val="145"/>
        </w:trPr>
        <w:tc>
          <w:tcPr>
            <w:tcW w:w="981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4. Кадровое обеспечение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4.1.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Анализ кадрового обеспечения внедрения ФОП. Выявление кадровых дефицитов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Февраль–март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4.2.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ФОП и федеральных базовых рабочих программ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Февраль–март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4.3.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Разработка и реализация плана-графика курсовой подготовки педагогических работников, реализующих федеральные базовые рабочие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Январь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Аналитическая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Распределение учебной нагрузки педагогов на учебный год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До 25 августа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Приказ об утверждении учебной нагрузки на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Директор.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</w:t>
            </w:r>
          </w:p>
        </w:tc>
      </w:tr>
      <w:tr w:rsidR="00543AF1" w:rsidRPr="006F5F56" w:rsidTr="00002D88">
        <w:trPr>
          <w:trHeight w:val="145"/>
        </w:trPr>
        <w:tc>
          <w:tcPr>
            <w:tcW w:w="981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5. Методическое обеспечение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5.1.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Внесение в план методической работы мероприятий по методическому обеспечению внедрения ФОП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Январь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План методической работы.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Приказ о внесении изменений в план методической работы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5.2.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Корректировка плана методических семинаров </w:t>
            </w:r>
            <w:proofErr w:type="spell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внутришкольного</w:t>
            </w:r>
            <w:proofErr w:type="spellEnd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повышения квалификации педагогических работников образовательной организации с ориентацией на проблемы внедрения ФОП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Январь–февраль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План методических семинаров </w:t>
            </w:r>
            <w:proofErr w:type="spell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внутришкольного</w:t>
            </w:r>
            <w:proofErr w:type="spellEnd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5.3.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Январь–май 2023 года в соответствии с планами ШМО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Планы работы ШМО.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Протоколы заседаний ШМО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Руководители ШМО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5.4.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План работы методического совета образовательной организации.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Планы работы ШМО.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Руководители ШМО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5.5.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Формирование пакета методических материалов по теме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реализации ООП НОО в соответствии с ФОП НОО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В течение всего периода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реализации ООП НОО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Пакет методических материалов по теме реализации ООП НОО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 соответствии с ФОП НОО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Руководитель ШМО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учителей начальных классов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Формирование пакета методических материалов по теме реализации ООП ООО в соответствии с ФОП ООО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 течение всего периода реализации ООП ООО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Пакет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Руководители </w:t>
            </w:r>
            <w:proofErr w:type="gram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предметных</w:t>
            </w:r>
            <w:proofErr w:type="gramEnd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ШМО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5.7.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Формирование пакета методических материалов по теме реализации ООП ООО в соответствии с ФОП СОО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 течение всего периода реализации ООП СОО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Пакет методических материалов по теме реализации ООП СОО в соответствии с ФОП СОО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Руководители </w:t>
            </w:r>
            <w:proofErr w:type="gram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предметных</w:t>
            </w:r>
            <w:proofErr w:type="gramEnd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ШМО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5.8.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Формирование плана функционирования ВСОКО в условиях реализации ООП в соответствии с ФОП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До 1 сентября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План функционирования ВСОКО на учебный год.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Аналитические справки по результатам ВСОКО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5.9.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Формирование плана ВШК в условиях реализации ООП в соответствии с ФОП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До 1 сентября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План ВШК на учебный год.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Аналитические справки по итогам ВШК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</w:t>
            </w:r>
          </w:p>
        </w:tc>
      </w:tr>
      <w:tr w:rsidR="00543AF1" w:rsidRPr="006F5F56" w:rsidTr="00002D88">
        <w:trPr>
          <w:trHeight w:val="145"/>
        </w:trPr>
        <w:tc>
          <w:tcPr>
            <w:tcW w:w="981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6. Информационное обеспечение</w:t>
            </w:r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6.1.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Проведение работы по информированию участников образовательных отношений о ФОП и необходимости приведения ООП уровней образования в соответствие с ФОП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Январь–август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Пакет информационно-методических материалов.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Разделы на сайте 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Ответственный за сайт ОО</w:t>
            </w:r>
            <w:proofErr w:type="gramEnd"/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6.2.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Информирование родительской общественности о внедрении ФОП и приведении ООП НОО, ООО и СОО в соответствие с ФОП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НОО, ООО и СОО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Январь–сентябрь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</w:t>
            </w: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Ответственный за сайт ОО</w:t>
            </w:r>
            <w:proofErr w:type="gramEnd"/>
          </w:p>
        </w:tc>
      </w:tr>
      <w:tr w:rsidR="00543AF1" w:rsidRPr="006F5F56" w:rsidTr="00002D88">
        <w:trPr>
          <w:trHeight w:val="145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 о нормативно-правовом, программном, кадровом и финансовом обеспечении внедрения ФОП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Январь–сентябрь 2023 года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Ответственный за сайт ОО</w:t>
            </w:r>
            <w:proofErr w:type="gramEnd"/>
          </w:p>
        </w:tc>
      </w:tr>
      <w:tr w:rsidR="00543AF1" w:rsidRPr="006F5F56" w:rsidTr="00002D88">
        <w:trPr>
          <w:trHeight w:val="277"/>
        </w:trPr>
        <w:tc>
          <w:tcPr>
            <w:tcW w:w="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6.4.</w:t>
            </w:r>
          </w:p>
        </w:tc>
        <w:tc>
          <w:tcPr>
            <w:tcW w:w="2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Изучение и формирование мнения родителей о внедрении ФОП, представление результатов</w:t>
            </w:r>
          </w:p>
        </w:tc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Аналитические справки заместителей директора по УВР и ВР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УВР.</w:t>
            </w:r>
          </w:p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F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ВР</w:t>
            </w:r>
          </w:p>
        </w:tc>
      </w:tr>
      <w:tr w:rsidR="00543AF1" w:rsidRPr="006F5F56" w:rsidTr="00002D88">
        <w:trPr>
          <w:trHeight w:val="145"/>
        </w:trPr>
        <w:tc>
          <w:tcPr>
            <w:tcW w:w="981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AF1" w:rsidRPr="006F5F56" w:rsidRDefault="00543AF1" w:rsidP="00002D88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543AF1" w:rsidRPr="006F5F56" w:rsidRDefault="00543AF1" w:rsidP="00543AF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543AF1" w:rsidRPr="003F2C6C" w:rsidRDefault="00543AF1" w:rsidP="00543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AF1" w:rsidRDefault="00543AF1" w:rsidP="00543AF1"/>
    <w:p w:rsidR="00543AF1" w:rsidRDefault="00543AF1" w:rsidP="00543AF1"/>
    <w:p w:rsidR="00543AF1" w:rsidRDefault="00543AF1" w:rsidP="00543AF1"/>
    <w:p w:rsidR="00543AF1" w:rsidRDefault="00543AF1" w:rsidP="00543AF1"/>
    <w:p w:rsidR="00543AF1" w:rsidRDefault="00543AF1" w:rsidP="00543AF1"/>
    <w:p w:rsidR="00543AF1" w:rsidRDefault="00543AF1" w:rsidP="00543AF1"/>
    <w:p w:rsidR="00543AF1" w:rsidRDefault="00543AF1" w:rsidP="00543AF1"/>
    <w:p w:rsidR="00543AF1" w:rsidRDefault="00543AF1" w:rsidP="00543AF1"/>
    <w:p w:rsidR="00543AF1" w:rsidRDefault="00543AF1" w:rsidP="00543AF1"/>
    <w:p w:rsidR="00543AF1" w:rsidRDefault="00543AF1" w:rsidP="00543AF1"/>
    <w:p w:rsidR="00543AF1" w:rsidRDefault="00543AF1" w:rsidP="00543AF1"/>
    <w:p w:rsidR="00543AF1" w:rsidRDefault="00543AF1" w:rsidP="00543AF1"/>
    <w:p w:rsidR="00543AF1" w:rsidRDefault="00543AF1" w:rsidP="00543AF1"/>
    <w:p w:rsidR="00543AF1" w:rsidRDefault="00543AF1" w:rsidP="00543AF1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543AF1" w:rsidRDefault="00543AF1" w:rsidP="00543AF1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543AF1" w:rsidRPr="002D1711" w:rsidRDefault="00543AF1" w:rsidP="00543AF1">
      <w:pPr>
        <w:tabs>
          <w:tab w:val="left" w:pos="1830"/>
        </w:tabs>
      </w:pPr>
    </w:p>
    <w:p w:rsidR="00915A0E" w:rsidRDefault="00915A0E"/>
    <w:sectPr w:rsidR="0091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92B"/>
    <w:multiLevelType w:val="multilevel"/>
    <w:tmpl w:val="577E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F2C28"/>
    <w:multiLevelType w:val="multilevel"/>
    <w:tmpl w:val="51F2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C1B7D"/>
    <w:multiLevelType w:val="multilevel"/>
    <w:tmpl w:val="7828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91539"/>
    <w:multiLevelType w:val="multilevel"/>
    <w:tmpl w:val="B4C4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55C39"/>
    <w:multiLevelType w:val="multilevel"/>
    <w:tmpl w:val="8EB4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103E61"/>
    <w:multiLevelType w:val="multilevel"/>
    <w:tmpl w:val="8BAC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0F2EB3"/>
    <w:multiLevelType w:val="multilevel"/>
    <w:tmpl w:val="6CE6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C44AC6"/>
    <w:multiLevelType w:val="multilevel"/>
    <w:tmpl w:val="C91A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9F7388"/>
    <w:multiLevelType w:val="multilevel"/>
    <w:tmpl w:val="F7AA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E54981"/>
    <w:multiLevelType w:val="multilevel"/>
    <w:tmpl w:val="51DC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F1"/>
    <w:rsid w:val="00543AF1"/>
    <w:rsid w:val="0091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3A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3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2023-05-30T03:39:00Z</dcterms:created>
  <dcterms:modified xsi:type="dcterms:W3CDTF">2023-05-30T03:40:00Z</dcterms:modified>
</cp:coreProperties>
</file>