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00F5" w:rsidRDefault="003800F5" w:rsidP="003800F5">
      <w:pPr>
        <w:spacing w:before="0" w:beforeAutospacing="0" w:after="240" w:afterAutospacing="0" w:line="240" w:lineRule="atLeast"/>
        <w:jc w:val="center"/>
        <w:rPr>
          <w:rFonts w:ascii="Times New Roman" w:hAnsi="Times New Roman" w:cs="Times New Roman"/>
          <w:b/>
          <w:sz w:val="24"/>
          <w:szCs w:val="24"/>
          <w:lang w:val="ru-RU" w:eastAsia="ru-RU"/>
        </w:rPr>
      </w:pPr>
      <w:r w:rsidRPr="003800F5">
        <w:rPr>
          <w:rFonts w:ascii="Times New Roman" w:hAnsi="Times New Roman" w:cs="Times New Roman"/>
          <w:b/>
          <w:sz w:val="24"/>
          <w:szCs w:val="24"/>
          <w:lang w:val="ru-RU" w:eastAsia="ru-RU"/>
        </w:rPr>
        <w:t>Кутуликская средняя общеобразовательная школа</w:t>
      </w:r>
    </w:p>
    <w:p w:rsidR="003800F5" w:rsidRPr="003800F5" w:rsidRDefault="003800F5" w:rsidP="003800F5">
      <w:pPr>
        <w:spacing w:before="0" w:beforeAutospacing="0" w:after="240" w:afterAutospacing="0" w:line="240" w:lineRule="atLeast"/>
        <w:jc w:val="center"/>
        <w:rPr>
          <w:rFonts w:ascii="Times New Roman" w:hAnsi="Times New Roman" w:cs="Times New Roman"/>
          <w:b/>
          <w:sz w:val="24"/>
          <w:szCs w:val="24"/>
          <w:lang w:val="ru-RU" w:eastAsia="ru-RU"/>
        </w:rPr>
      </w:pPr>
      <w:r w:rsidRPr="003800F5">
        <w:rPr>
          <w:rFonts w:ascii="Times New Roman" w:hAnsi="Times New Roman" w:cs="Times New Roman"/>
          <w:sz w:val="24"/>
          <w:szCs w:val="24"/>
          <w:lang w:val="ru-RU" w:eastAsia="ru-RU"/>
        </w:rPr>
        <w:t>669452, Иркутская область, Аларский район, пос</w:t>
      </w:r>
      <w:proofErr w:type="gramStart"/>
      <w:r w:rsidRPr="003800F5">
        <w:rPr>
          <w:rFonts w:ascii="Times New Roman" w:hAnsi="Times New Roman" w:cs="Times New Roman"/>
          <w:sz w:val="24"/>
          <w:szCs w:val="24"/>
          <w:lang w:val="ru-RU" w:eastAsia="ru-RU"/>
        </w:rPr>
        <w:t>.К</w:t>
      </w:r>
      <w:proofErr w:type="gramEnd"/>
      <w:r w:rsidRPr="003800F5">
        <w:rPr>
          <w:rFonts w:ascii="Times New Roman" w:hAnsi="Times New Roman" w:cs="Times New Roman"/>
          <w:sz w:val="24"/>
          <w:szCs w:val="24"/>
          <w:lang w:val="ru-RU" w:eastAsia="ru-RU"/>
        </w:rPr>
        <w:t>утулик, ул.Матвеева, 47</w:t>
      </w:r>
    </w:p>
    <w:p w:rsidR="003800F5" w:rsidRPr="003800F5" w:rsidRDefault="003800F5" w:rsidP="003800F5">
      <w:pPr>
        <w:spacing w:before="0" w:beforeAutospacing="0" w:after="240" w:afterAutospacing="0" w:line="240" w:lineRule="atLeast"/>
        <w:jc w:val="center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3800F5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Тел.8(395)64-37-174, факс 8(395)64-37-174. </w:t>
      </w:r>
      <w:r w:rsidRPr="00CF7650">
        <w:rPr>
          <w:rFonts w:ascii="Times New Roman" w:hAnsi="Times New Roman" w:cs="Times New Roman"/>
          <w:sz w:val="24"/>
          <w:szCs w:val="24"/>
          <w:lang w:eastAsia="ru-RU"/>
        </w:rPr>
        <w:t>E</w:t>
      </w:r>
      <w:r w:rsidRPr="003800F5">
        <w:rPr>
          <w:rFonts w:ascii="Times New Roman" w:hAnsi="Times New Roman" w:cs="Times New Roman"/>
          <w:sz w:val="24"/>
          <w:szCs w:val="24"/>
          <w:lang w:val="ru-RU" w:eastAsia="ru-RU"/>
        </w:rPr>
        <w:t>-</w:t>
      </w:r>
      <w:r w:rsidRPr="00CF7650">
        <w:rPr>
          <w:rFonts w:ascii="Times New Roman" w:hAnsi="Times New Roman" w:cs="Times New Roman"/>
          <w:sz w:val="24"/>
          <w:szCs w:val="24"/>
          <w:lang w:eastAsia="ru-RU"/>
        </w:rPr>
        <w:t>mail</w:t>
      </w:r>
      <w:r w:rsidRPr="003800F5">
        <w:rPr>
          <w:rFonts w:ascii="Times New Roman" w:hAnsi="Times New Roman" w:cs="Times New Roman"/>
          <w:sz w:val="24"/>
          <w:szCs w:val="24"/>
          <w:lang w:val="ru-RU" w:eastAsia="ru-RU"/>
        </w:rPr>
        <w:t>:</w:t>
      </w:r>
      <w:proofErr w:type="spellStart"/>
      <w:r w:rsidRPr="00CF7650">
        <w:rPr>
          <w:rFonts w:ascii="Times New Roman" w:hAnsi="Times New Roman" w:cs="Times New Roman"/>
          <w:sz w:val="24"/>
          <w:szCs w:val="24"/>
          <w:lang w:eastAsia="ru-RU"/>
        </w:rPr>
        <w:t>kutulik</w:t>
      </w:r>
      <w:proofErr w:type="spellEnd"/>
      <w:r w:rsidRPr="003800F5">
        <w:rPr>
          <w:rFonts w:ascii="Times New Roman" w:hAnsi="Times New Roman" w:cs="Times New Roman"/>
          <w:sz w:val="24"/>
          <w:szCs w:val="24"/>
          <w:lang w:val="ru-RU" w:eastAsia="ru-RU"/>
        </w:rPr>
        <w:t>@</w:t>
      </w:r>
      <w:r w:rsidRPr="00CF7650">
        <w:rPr>
          <w:rFonts w:ascii="Times New Roman" w:hAnsi="Times New Roman" w:cs="Times New Roman"/>
          <w:sz w:val="24"/>
          <w:szCs w:val="24"/>
          <w:lang w:eastAsia="ru-RU"/>
        </w:rPr>
        <w:t>list</w:t>
      </w:r>
      <w:r w:rsidRPr="003800F5">
        <w:rPr>
          <w:rFonts w:ascii="Times New Roman" w:hAnsi="Times New Roman" w:cs="Times New Roman"/>
          <w:sz w:val="24"/>
          <w:szCs w:val="24"/>
          <w:lang w:val="ru-RU" w:eastAsia="ru-RU"/>
        </w:rPr>
        <w:t>.</w:t>
      </w:r>
      <w:proofErr w:type="spellStart"/>
      <w:r w:rsidRPr="00CF7650">
        <w:rPr>
          <w:rFonts w:ascii="Times New Roman" w:hAnsi="Times New Roman" w:cs="Times New Roman"/>
          <w:sz w:val="24"/>
          <w:szCs w:val="24"/>
          <w:lang w:eastAsia="ru-RU"/>
        </w:rPr>
        <w:t>ru</w:t>
      </w:r>
      <w:proofErr w:type="spellEnd"/>
    </w:p>
    <w:p w:rsidR="003800F5" w:rsidRPr="003800F5" w:rsidRDefault="003800F5" w:rsidP="003800F5">
      <w:pPr>
        <w:pBdr>
          <w:bottom w:val="single" w:sz="12" w:space="1" w:color="auto"/>
        </w:pBdr>
        <w:spacing w:before="0" w:beforeAutospacing="0" w:after="240" w:afterAutospacing="0" w:line="240" w:lineRule="atLeast"/>
        <w:jc w:val="center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3800F5">
        <w:rPr>
          <w:rFonts w:ascii="Times New Roman" w:hAnsi="Times New Roman" w:cs="Times New Roman"/>
          <w:sz w:val="24"/>
          <w:szCs w:val="24"/>
          <w:lang w:val="ru-RU" w:eastAsia="ru-RU"/>
        </w:rPr>
        <w:t>ОКПО -41781506, ОГРН-102850056709, ИНН/КПП 8501000373/850101001</w:t>
      </w:r>
    </w:p>
    <w:p w:rsidR="001E564E" w:rsidRPr="003800F5" w:rsidRDefault="008062B9" w:rsidP="00841E6C">
      <w:pPr>
        <w:spacing w:before="0" w:beforeAutospacing="0" w:after="24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800F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АНАЛИТИЧЕСКАЯ СПРАВКА</w:t>
      </w:r>
      <w:r w:rsidRPr="003800F5">
        <w:rPr>
          <w:lang w:val="ru-RU"/>
        </w:rP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3800F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по </w:t>
      </w:r>
      <w:r w:rsidR="00841E6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результатам ГИА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3800F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обучающихся 11-х классов в</w:t>
      </w:r>
      <w:r w:rsidR="003800F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2023 </w:t>
      </w:r>
      <w:r w:rsidRPr="003800F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году</w:t>
      </w:r>
    </w:p>
    <w:p w:rsidR="001E564E" w:rsidRPr="003800F5" w:rsidRDefault="008062B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800F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Цель:</w:t>
      </w:r>
      <w:r w:rsidRPr="003800F5">
        <w:rPr>
          <w:rFonts w:hAnsi="Times New Roman" w:cs="Times New Roman"/>
          <w:color w:val="000000"/>
          <w:sz w:val="24"/>
          <w:szCs w:val="24"/>
          <w:lang w:val="ru-RU"/>
        </w:rPr>
        <w:t xml:space="preserve"> определение качества образования учеников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00F5">
        <w:rPr>
          <w:rFonts w:hAnsi="Times New Roman" w:cs="Times New Roman"/>
          <w:color w:val="000000"/>
          <w:sz w:val="24"/>
          <w:szCs w:val="24"/>
          <w:lang w:val="ru-RU"/>
        </w:rPr>
        <w:t>по результатам внешней независимой оценки.</w:t>
      </w:r>
    </w:p>
    <w:p w:rsidR="001E564E" w:rsidRPr="003800F5" w:rsidRDefault="008062B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800F5">
        <w:rPr>
          <w:rFonts w:hAnsi="Times New Roman" w:cs="Times New Roman"/>
          <w:color w:val="000000"/>
          <w:sz w:val="24"/>
          <w:szCs w:val="24"/>
          <w:lang w:val="ru-RU"/>
        </w:rPr>
        <w:t>Инструментом независимой оценки образовательных достижений выпускников является государственная итоговая аттестация.</w:t>
      </w:r>
    </w:p>
    <w:p w:rsidR="00B87662" w:rsidRDefault="008062B9" w:rsidP="00B8766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800F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3800F5">
        <w:rPr>
          <w:rFonts w:hAnsi="Times New Roman" w:cs="Times New Roman"/>
          <w:color w:val="000000"/>
          <w:sz w:val="24"/>
          <w:szCs w:val="24"/>
          <w:lang w:val="ru-RU"/>
        </w:rPr>
        <w:t xml:space="preserve"> 2023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00F5">
        <w:rPr>
          <w:rFonts w:hAnsi="Times New Roman" w:cs="Times New Roman"/>
          <w:color w:val="000000"/>
          <w:sz w:val="24"/>
          <w:szCs w:val="24"/>
          <w:lang w:val="ru-RU"/>
        </w:rPr>
        <w:t>году ГИА-11 проводилась в соответствии с Порядком, утвержденным приказом Минпросвещения и Рособрнадзора от 07.11.2018 № 190/1512. Выпускники сдавали экзамены по обязательным предметам: русскому языку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00F5">
        <w:rPr>
          <w:rFonts w:hAnsi="Times New Roman" w:cs="Times New Roman"/>
          <w:color w:val="000000"/>
          <w:sz w:val="24"/>
          <w:szCs w:val="24"/>
          <w:lang w:val="ru-RU"/>
        </w:rPr>
        <w:t>и математике</w:t>
      </w:r>
      <w:r w:rsidR="003800F5">
        <w:rPr>
          <w:rFonts w:hAnsi="Times New Roman" w:cs="Times New Roman"/>
          <w:color w:val="000000"/>
          <w:sz w:val="24"/>
          <w:szCs w:val="24"/>
          <w:lang w:val="ru-RU"/>
        </w:rPr>
        <w:t xml:space="preserve"> (база/профиль)</w:t>
      </w:r>
      <w:r w:rsidRPr="003800F5">
        <w:rPr>
          <w:rFonts w:hAnsi="Times New Roman" w:cs="Times New Roman"/>
          <w:color w:val="000000"/>
          <w:sz w:val="24"/>
          <w:szCs w:val="24"/>
          <w:lang w:val="ru-RU"/>
        </w:rPr>
        <w:t>. Выпускники, которые планируют поступление в вуз, сдавали ЕГЭ по предметам по выбору</w:t>
      </w:r>
      <w:r w:rsidR="003800F5">
        <w:rPr>
          <w:rFonts w:hAnsi="Times New Roman" w:cs="Times New Roman"/>
          <w:color w:val="000000"/>
          <w:sz w:val="24"/>
          <w:szCs w:val="24"/>
          <w:lang w:val="ru-RU"/>
        </w:rPr>
        <w:t>: информатика, география, истори</w:t>
      </w:r>
      <w:r w:rsidR="008148DE"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 w:rsidR="003800F5">
        <w:rPr>
          <w:rFonts w:hAnsi="Times New Roman" w:cs="Times New Roman"/>
          <w:color w:val="000000"/>
          <w:sz w:val="24"/>
          <w:szCs w:val="24"/>
          <w:lang w:val="ru-RU"/>
        </w:rPr>
        <w:t>, обществознание, физика, биология, химия</w:t>
      </w:r>
      <w:r w:rsidR="00B8766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87662" w:rsidRPr="00B87662" w:rsidRDefault="008062B9" w:rsidP="00B8766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800F5">
        <w:rPr>
          <w:rFonts w:hAnsi="Times New Roman" w:cs="Times New Roman"/>
          <w:color w:val="000000"/>
          <w:sz w:val="24"/>
          <w:szCs w:val="24"/>
          <w:lang w:val="ru-RU"/>
        </w:rPr>
        <w:t>В течение года осуществлялось</w:t>
      </w:r>
      <w:r w:rsidR="003800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00F5">
        <w:rPr>
          <w:rFonts w:hAnsi="Times New Roman" w:cs="Times New Roman"/>
          <w:color w:val="000000"/>
          <w:sz w:val="24"/>
          <w:szCs w:val="24"/>
          <w:lang w:val="ru-RU"/>
        </w:rPr>
        <w:t xml:space="preserve">информирование учащихся 11-х классов и их родителей по вопросам подготовки к ГИА-11: </w:t>
      </w:r>
      <w:r w:rsidR="00B87662">
        <w:rPr>
          <w:rFonts w:hAnsi="Times New Roman" w:cs="Times New Roman"/>
          <w:color w:val="000000"/>
          <w:sz w:val="24"/>
          <w:szCs w:val="24"/>
          <w:lang w:val="ru-RU"/>
        </w:rPr>
        <w:t>информационная работа с педагогами, учащимися, родителями; практическая работа с учащимися (</w:t>
      </w:r>
      <w:r w:rsidR="00B87662" w:rsidRPr="00B8766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знакомство учащихся с процедурой проведения ГИА</w:t>
      </w:r>
      <w:r w:rsidR="00B8766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, </w:t>
      </w:r>
      <w:r w:rsidR="00B87662" w:rsidRPr="00B8766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со структурой и содержанием КИМов</w:t>
      </w:r>
      <w:r w:rsidR="00B8766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, </w:t>
      </w:r>
      <w:r w:rsidR="00B87662" w:rsidRPr="00B8766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работа по КИМам</w:t>
      </w:r>
      <w:r w:rsidR="00B8766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, </w:t>
      </w:r>
      <w:r w:rsidR="00B87662" w:rsidRPr="00B8766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индивидуализация процесса обучения (разноуровневое обучение)</w:t>
      </w:r>
      <w:r w:rsidR="00B8766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, </w:t>
      </w:r>
      <w:r w:rsidR="00B87662" w:rsidRPr="00B8766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обучение учащихся заполнению бланков</w:t>
      </w:r>
      <w:r w:rsidR="00B8766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, </w:t>
      </w:r>
      <w:r w:rsidR="00B87662" w:rsidRPr="00B8766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развитие навыков самоанализа и самоконтроля.</w:t>
      </w:r>
    </w:p>
    <w:p w:rsidR="001E564E" w:rsidRPr="003800F5" w:rsidRDefault="008062B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800F5">
        <w:rPr>
          <w:rFonts w:hAnsi="Times New Roman" w:cs="Times New Roman"/>
          <w:color w:val="000000"/>
          <w:sz w:val="24"/>
          <w:szCs w:val="24"/>
          <w:lang w:val="ru-RU"/>
        </w:rPr>
        <w:t>Аттестат о среднем общем образовании получили</w:t>
      </w:r>
      <w:r w:rsidR="00C93F3E">
        <w:rPr>
          <w:rFonts w:hAnsi="Times New Roman" w:cs="Times New Roman"/>
          <w:color w:val="000000"/>
          <w:sz w:val="24"/>
          <w:szCs w:val="24"/>
          <w:lang w:val="ru-RU"/>
        </w:rPr>
        <w:t xml:space="preserve"> 20</w:t>
      </w:r>
      <w:r w:rsidR="00B87662">
        <w:rPr>
          <w:rFonts w:hAnsi="Times New Roman" w:cs="Times New Roman"/>
          <w:color w:val="000000"/>
          <w:sz w:val="24"/>
          <w:szCs w:val="24"/>
          <w:lang w:val="ru-RU"/>
        </w:rPr>
        <w:t xml:space="preserve"> выпускник</w:t>
      </w:r>
      <w:r w:rsidR="00C93F3E">
        <w:rPr>
          <w:rFonts w:hAnsi="Times New Roman" w:cs="Times New Roman"/>
          <w:color w:val="000000"/>
          <w:sz w:val="24"/>
          <w:szCs w:val="24"/>
          <w:lang w:val="ru-RU"/>
        </w:rPr>
        <w:t>ов в основной период, 1</w:t>
      </w:r>
      <w:r w:rsidR="003A1A7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93F3E">
        <w:rPr>
          <w:rFonts w:hAnsi="Times New Roman" w:cs="Times New Roman"/>
          <w:color w:val="000000"/>
          <w:sz w:val="24"/>
          <w:szCs w:val="24"/>
          <w:lang w:val="ru-RU"/>
        </w:rPr>
        <w:t>выпускник в дополнительные (сентябрьские) сроки</w:t>
      </w:r>
      <w:r w:rsidRPr="003800F5">
        <w:rPr>
          <w:rFonts w:hAnsi="Times New Roman" w:cs="Times New Roman"/>
          <w:color w:val="000000"/>
          <w:sz w:val="24"/>
          <w:szCs w:val="24"/>
          <w:lang w:val="ru-RU"/>
        </w:rPr>
        <w:t>. Количество обучающихся, получивших в</w:t>
      </w:r>
      <w:r w:rsidR="00B87662">
        <w:rPr>
          <w:rFonts w:hAnsi="Times New Roman" w:cs="Times New Roman"/>
          <w:color w:val="000000"/>
          <w:sz w:val="24"/>
          <w:szCs w:val="24"/>
          <w:lang w:val="ru-RU"/>
        </w:rPr>
        <w:t xml:space="preserve"> 2022/23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00F5">
        <w:rPr>
          <w:rFonts w:hAnsi="Times New Roman" w:cs="Times New Roman"/>
          <w:color w:val="000000"/>
          <w:sz w:val="24"/>
          <w:szCs w:val="24"/>
          <w:lang w:val="ru-RU"/>
        </w:rPr>
        <w:t>учебном году аттестат о среднем общем образовании с отличием, –</w:t>
      </w:r>
      <w:r w:rsidR="00B87662">
        <w:rPr>
          <w:rFonts w:hAnsi="Times New Roman" w:cs="Times New Roman"/>
          <w:color w:val="000000"/>
          <w:sz w:val="24"/>
          <w:szCs w:val="24"/>
          <w:lang w:val="ru-RU"/>
        </w:rPr>
        <w:t xml:space="preserve"> 5</w:t>
      </w:r>
      <w:r w:rsidRPr="003800F5">
        <w:rPr>
          <w:rFonts w:hAnsi="Times New Roman" w:cs="Times New Roman"/>
          <w:color w:val="000000"/>
          <w:sz w:val="24"/>
          <w:szCs w:val="24"/>
          <w:lang w:val="ru-RU"/>
        </w:rPr>
        <w:t xml:space="preserve"> человек, что составило</w:t>
      </w:r>
      <w:r w:rsidR="00B87662">
        <w:rPr>
          <w:rFonts w:hAnsi="Times New Roman" w:cs="Times New Roman"/>
          <w:color w:val="000000"/>
          <w:sz w:val="24"/>
          <w:szCs w:val="24"/>
          <w:lang w:val="ru-RU"/>
        </w:rPr>
        <w:t xml:space="preserve"> 23,8%</w:t>
      </w:r>
      <w:r w:rsidRPr="003800F5">
        <w:rPr>
          <w:rFonts w:hAnsi="Times New Roman" w:cs="Times New Roman"/>
          <w:color w:val="000000"/>
          <w:sz w:val="24"/>
          <w:szCs w:val="24"/>
          <w:lang w:val="ru-RU"/>
        </w:rPr>
        <w:t xml:space="preserve"> процентов от общей численности выпускников</w:t>
      </w:r>
      <w:r w:rsidR="00C93F3E">
        <w:rPr>
          <w:rFonts w:hAnsi="Times New Roman" w:cs="Times New Roman"/>
          <w:color w:val="000000"/>
          <w:sz w:val="24"/>
          <w:szCs w:val="24"/>
          <w:lang w:val="ru-RU"/>
        </w:rPr>
        <w:t xml:space="preserve"> (Алексеева Татьяна, Бадмаева Виталина, Баргуева Анастасия, Егоров Владислав, Загвоздина Полина).</w:t>
      </w:r>
    </w:p>
    <w:p w:rsidR="001E564E" w:rsidRPr="003800F5" w:rsidRDefault="008062B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800F5">
        <w:rPr>
          <w:rFonts w:hAnsi="Times New Roman" w:cs="Times New Roman"/>
          <w:color w:val="000000"/>
          <w:sz w:val="24"/>
          <w:szCs w:val="24"/>
          <w:lang w:val="ru-RU"/>
        </w:rPr>
        <w:t>Количество сдававших обязательный ЕГЭ по русскому языку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B87662">
        <w:rPr>
          <w:rFonts w:hAnsi="Times New Roman" w:cs="Times New Roman"/>
          <w:color w:val="000000"/>
          <w:sz w:val="24"/>
          <w:szCs w:val="24"/>
          <w:lang w:val="ru-RU"/>
        </w:rPr>
        <w:t>20</w:t>
      </w:r>
      <w:r w:rsidRPr="003800F5">
        <w:rPr>
          <w:rFonts w:hAnsi="Times New Roman" w:cs="Times New Roman"/>
          <w:color w:val="000000"/>
          <w:sz w:val="24"/>
          <w:szCs w:val="24"/>
          <w:lang w:val="ru-RU"/>
        </w:rPr>
        <w:t xml:space="preserve"> человек</w:t>
      </w:r>
      <w:r w:rsidR="00B87662">
        <w:rPr>
          <w:rFonts w:hAnsi="Times New Roman" w:cs="Times New Roman"/>
          <w:color w:val="000000"/>
          <w:sz w:val="24"/>
          <w:szCs w:val="24"/>
          <w:lang w:val="ru-RU"/>
        </w:rPr>
        <w:t xml:space="preserve"> (95</w:t>
      </w:r>
      <w:r w:rsidRPr="003800F5">
        <w:rPr>
          <w:rFonts w:hAnsi="Times New Roman" w:cs="Times New Roman"/>
          <w:color w:val="000000"/>
          <w:sz w:val="24"/>
          <w:szCs w:val="24"/>
          <w:lang w:val="ru-RU"/>
        </w:rPr>
        <w:t>%)</w:t>
      </w:r>
      <w:r w:rsidR="00B87662">
        <w:rPr>
          <w:rFonts w:hAnsi="Times New Roman" w:cs="Times New Roman"/>
          <w:color w:val="000000"/>
          <w:sz w:val="24"/>
          <w:szCs w:val="24"/>
          <w:lang w:val="ru-RU"/>
        </w:rPr>
        <w:t>, ГВЭ - 1 человек (5%)</w:t>
      </w:r>
      <w:r w:rsidRPr="003800F5">
        <w:rPr>
          <w:rFonts w:hAnsi="Times New Roman" w:cs="Times New Roman"/>
          <w:color w:val="000000"/>
          <w:sz w:val="24"/>
          <w:szCs w:val="24"/>
          <w:lang w:val="ru-RU"/>
        </w:rPr>
        <w:t>; преодолели минимальный порог</w:t>
      </w:r>
      <w:r w:rsidR="00B87662">
        <w:rPr>
          <w:rFonts w:hAnsi="Times New Roman" w:cs="Times New Roman"/>
          <w:color w:val="000000"/>
          <w:sz w:val="24"/>
          <w:szCs w:val="24"/>
          <w:lang w:val="ru-RU"/>
        </w:rPr>
        <w:t xml:space="preserve"> 21</w:t>
      </w:r>
      <w:r w:rsidRPr="003800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7662">
        <w:rPr>
          <w:rFonts w:hAnsi="Times New Roman" w:cs="Times New Roman"/>
          <w:color w:val="000000"/>
          <w:sz w:val="24"/>
          <w:szCs w:val="24"/>
          <w:lang w:val="ru-RU"/>
        </w:rPr>
        <w:t>обучающий</w:t>
      </w:r>
      <w:r w:rsidRPr="003800F5">
        <w:rPr>
          <w:rFonts w:hAnsi="Times New Roman" w:cs="Times New Roman"/>
          <w:color w:val="000000"/>
          <w:sz w:val="24"/>
          <w:szCs w:val="24"/>
          <w:lang w:val="ru-RU"/>
        </w:rPr>
        <w:t>ся.</w:t>
      </w:r>
    </w:p>
    <w:p w:rsidR="001E564E" w:rsidRPr="003800F5" w:rsidRDefault="008062B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800F5">
        <w:rPr>
          <w:rFonts w:hAnsi="Times New Roman" w:cs="Times New Roman"/>
          <w:color w:val="000000"/>
          <w:sz w:val="24"/>
          <w:szCs w:val="24"/>
          <w:lang w:val="ru-RU"/>
        </w:rPr>
        <w:t>Количество сдававших обязательный ЕГЭ по математике –</w:t>
      </w:r>
      <w:r w:rsidR="00B87662">
        <w:rPr>
          <w:rFonts w:hAnsi="Times New Roman" w:cs="Times New Roman"/>
          <w:color w:val="000000"/>
          <w:sz w:val="24"/>
          <w:szCs w:val="24"/>
          <w:lang w:val="ru-RU"/>
        </w:rPr>
        <w:t xml:space="preserve"> 20 </w:t>
      </w:r>
      <w:r w:rsidRPr="003800F5">
        <w:rPr>
          <w:rFonts w:hAnsi="Times New Roman" w:cs="Times New Roman"/>
          <w:color w:val="000000"/>
          <w:sz w:val="24"/>
          <w:szCs w:val="24"/>
          <w:lang w:val="ru-RU"/>
        </w:rPr>
        <w:t>человек</w:t>
      </w:r>
      <w:r w:rsidR="00B87662">
        <w:rPr>
          <w:rFonts w:hAnsi="Times New Roman" w:cs="Times New Roman"/>
          <w:color w:val="000000"/>
          <w:sz w:val="24"/>
          <w:szCs w:val="24"/>
          <w:lang w:val="ru-RU"/>
        </w:rPr>
        <w:t xml:space="preserve"> (95%), ГВЭ – 1 человек (5%),</w:t>
      </w:r>
      <w:r w:rsidRPr="003800F5">
        <w:rPr>
          <w:rFonts w:hAnsi="Times New Roman" w:cs="Times New Roman"/>
          <w:color w:val="000000"/>
          <w:sz w:val="24"/>
          <w:szCs w:val="24"/>
          <w:lang w:val="ru-RU"/>
        </w:rPr>
        <w:t xml:space="preserve"> преодолели минимальный порог</w:t>
      </w:r>
      <w:r w:rsidR="008148DE">
        <w:rPr>
          <w:rFonts w:hAnsi="Times New Roman" w:cs="Times New Roman"/>
          <w:color w:val="000000"/>
          <w:sz w:val="24"/>
          <w:szCs w:val="24"/>
          <w:lang w:val="ru-RU"/>
        </w:rPr>
        <w:t xml:space="preserve"> 20</w:t>
      </w:r>
      <w:r w:rsidRPr="003800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148DE">
        <w:rPr>
          <w:rFonts w:hAnsi="Times New Roman" w:cs="Times New Roman"/>
          <w:color w:val="000000"/>
          <w:sz w:val="24"/>
          <w:szCs w:val="24"/>
          <w:lang w:val="ru-RU"/>
        </w:rPr>
        <w:t>обучающих</w:t>
      </w:r>
      <w:r w:rsidRPr="003800F5">
        <w:rPr>
          <w:rFonts w:hAnsi="Times New Roman" w:cs="Times New Roman"/>
          <w:color w:val="000000"/>
          <w:sz w:val="24"/>
          <w:szCs w:val="24"/>
          <w:lang w:val="ru-RU"/>
        </w:rPr>
        <w:t>ся. Из них:</w:t>
      </w:r>
    </w:p>
    <w:p w:rsidR="001E564E" w:rsidRPr="003800F5" w:rsidRDefault="008062B9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800F5">
        <w:rPr>
          <w:rFonts w:hAnsi="Times New Roman" w:cs="Times New Roman"/>
          <w:color w:val="000000"/>
          <w:sz w:val="24"/>
          <w:szCs w:val="24"/>
          <w:lang w:val="ru-RU"/>
        </w:rPr>
        <w:t>математику базового уровня в</w:t>
      </w:r>
      <w:r w:rsidR="008148DE">
        <w:rPr>
          <w:rFonts w:hAnsi="Times New Roman" w:cs="Times New Roman"/>
          <w:color w:val="000000"/>
          <w:sz w:val="24"/>
          <w:szCs w:val="24"/>
          <w:lang w:val="ru-RU"/>
        </w:rPr>
        <w:t xml:space="preserve"> 2023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00F5">
        <w:rPr>
          <w:rFonts w:hAnsi="Times New Roman" w:cs="Times New Roman"/>
          <w:color w:val="000000"/>
          <w:sz w:val="24"/>
          <w:szCs w:val="24"/>
          <w:lang w:val="ru-RU"/>
        </w:rPr>
        <w:t>году сдавали</w:t>
      </w:r>
      <w:r w:rsidR="008148DE">
        <w:rPr>
          <w:rFonts w:hAnsi="Times New Roman" w:cs="Times New Roman"/>
          <w:color w:val="000000"/>
          <w:sz w:val="24"/>
          <w:szCs w:val="24"/>
          <w:lang w:val="ru-RU"/>
        </w:rPr>
        <w:t xml:space="preserve"> 12</w:t>
      </w:r>
      <w:r w:rsidRPr="003800F5">
        <w:rPr>
          <w:rFonts w:hAnsi="Times New Roman" w:cs="Times New Roman"/>
          <w:color w:val="000000"/>
          <w:sz w:val="24"/>
          <w:szCs w:val="24"/>
          <w:lang w:val="ru-RU"/>
        </w:rPr>
        <w:t xml:space="preserve"> человек, что составило</w:t>
      </w:r>
      <w:r w:rsidR="008148DE">
        <w:rPr>
          <w:rFonts w:hAnsi="Times New Roman" w:cs="Times New Roman"/>
          <w:color w:val="000000"/>
          <w:sz w:val="24"/>
          <w:szCs w:val="24"/>
          <w:lang w:val="ru-RU"/>
        </w:rPr>
        <w:t xml:space="preserve"> 57% </w:t>
      </w:r>
      <w:r w:rsidRPr="003800F5">
        <w:rPr>
          <w:rFonts w:hAnsi="Times New Roman" w:cs="Times New Roman"/>
          <w:color w:val="000000"/>
          <w:sz w:val="24"/>
          <w:szCs w:val="24"/>
          <w:lang w:val="ru-RU"/>
        </w:rPr>
        <w:t xml:space="preserve"> от обучающихся 11-х классов;</w:t>
      </w:r>
    </w:p>
    <w:p w:rsidR="008148DE" w:rsidRDefault="008062B9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3800F5">
        <w:rPr>
          <w:rFonts w:hAnsi="Times New Roman" w:cs="Times New Roman"/>
          <w:color w:val="000000"/>
          <w:sz w:val="24"/>
          <w:szCs w:val="24"/>
          <w:lang w:val="ru-RU"/>
        </w:rPr>
        <w:t>математику профильного уровня в</w:t>
      </w:r>
      <w:r w:rsidR="008148DE">
        <w:rPr>
          <w:rFonts w:hAnsi="Times New Roman" w:cs="Times New Roman"/>
          <w:color w:val="000000"/>
          <w:sz w:val="24"/>
          <w:szCs w:val="24"/>
          <w:lang w:val="ru-RU"/>
        </w:rPr>
        <w:t xml:space="preserve"> 2023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00F5">
        <w:rPr>
          <w:rFonts w:hAnsi="Times New Roman" w:cs="Times New Roman"/>
          <w:color w:val="000000"/>
          <w:sz w:val="24"/>
          <w:szCs w:val="24"/>
          <w:lang w:val="ru-RU"/>
        </w:rPr>
        <w:t>году сдавали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8148DE">
        <w:rPr>
          <w:rFonts w:hAnsi="Times New Roman" w:cs="Times New Roman"/>
          <w:color w:val="000000"/>
          <w:sz w:val="24"/>
          <w:szCs w:val="24"/>
          <w:lang w:val="ru-RU"/>
        </w:rPr>
        <w:t>8</w:t>
      </w:r>
      <w:r w:rsidRPr="003800F5">
        <w:rPr>
          <w:rFonts w:hAnsi="Times New Roman" w:cs="Times New Roman"/>
          <w:color w:val="000000"/>
          <w:sz w:val="24"/>
          <w:szCs w:val="24"/>
          <w:lang w:val="ru-RU"/>
        </w:rPr>
        <w:t xml:space="preserve"> человек, что составило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8148DE">
        <w:rPr>
          <w:rFonts w:hAnsi="Times New Roman" w:cs="Times New Roman"/>
          <w:color w:val="000000"/>
          <w:sz w:val="24"/>
          <w:szCs w:val="24"/>
          <w:lang w:val="ru-RU"/>
        </w:rPr>
        <w:t>38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8148DE">
        <w:rPr>
          <w:rFonts w:hAnsi="Times New Roman" w:cs="Times New Roman"/>
          <w:color w:val="000000"/>
          <w:sz w:val="24"/>
          <w:szCs w:val="24"/>
          <w:lang w:val="ru-RU"/>
        </w:rPr>
        <w:t>%</w:t>
      </w:r>
      <w:r w:rsidRPr="003800F5">
        <w:rPr>
          <w:rFonts w:hAnsi="Times New Roman" w:cs="Times New Roman"/>
          <w:color w:val="000000"/>
          <w:sz w:val="24"/>
          <w:szCs w:val="24"/>
          <w:lang w:val="ru-RU"/>
        </w:rPr>
        <w:t xml:space="preserve"> от обучающихся 11-х классов</w:t>
      </w:r>
      <w:r w:rsidR="008148D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E564E" w:rsidRPr="003800F5" w:rsidRDefault="008148DE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математику в форме ГВЭ в 2023 году сдавал 1 человек, что составило 5% от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 11 классов. </w:t>
      </w:r>
      <w:r w:rsidR="008062B9">
        <w:rPr>
          <w:rFonts w:hAnsi="Times New Roman" w:cs="Times New Roman"/>
          <w:color w:val="000000"/>
          <w:sz w:val="24"/>
          <w:szCs w:val="24"/>
        </w:rPr>
        <w:t> </w:t>
      </w:r>
    </w:p>
    <w:p w:rsidR="00841E6C" w:rsidRDefault="008062B9" w:rsidP="00841E6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800F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</w:t>
      </w:r>
      <w:r w:rsidR="008148DE">
        <w:rPr>
          <w:rFonts w:hAnsi="Times New Roman" w:cs="Times New Roman"/>
          <w:color w:val="000000"/>
          <w:sz w:val="24"/>
          <w:szCs w:val="24"/>
          <w:lang w:val="ru-RU"/>
        </w:rPr>
        <w:t xml:space="preserve"> 2022/23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00F5">
        <w:rPr>
          <w:rFonts w:hAnsi="Times New Roman" w:cs="Times New Roman"/>
          <w:color w:val="000000"/>
          <w:sz w:val="24"/>
          <w:szCs w:val="24"/>
          <w:lang w:val="ru-RU"/>
        </w:rPr>
        <w:t xml:space="preserve">учебном году обучающиеся выбрали для сдачи ЕГЭ следующие предметы учебного плана: </w:t>
      </w:r>
      <w:r w:rsidR="008148DE">
        <w:rPr>
          <w:rFonts w:hAnsi="Times New Roman" w:cs="Times New Roman"/>
          <w:color w:val="000000"/>
          <w:sz w:val="24"/>
          <w:szCs w:val="24"/>
          <w:lang w:val="ru-RU"/>
        </w:rPr>
        <w:t>информатика, география, история, обществознание, физика, биология, химия.</w:t>
      </w:r>
    </w:p>
    <w:p w:rsidR="001E564E" w:rsidRPr="003800F5" w:rsidRDefault="008062B9" w:rsidP="00841E6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800F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Выбор предметов для сдачи ЕГЭ за</w:t>
      </w:r>
      <w:r w:rsidR="008148D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2020/21, 2021/22, 2022/23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3800F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учебные годы</w:t>
      </w:r>
    </w:p>
    <w:p w:rsidR="001E564E" w:rsidRDefault="008148DE">
      <w:r>
        <w:rPr>
          <w:noProof/>
          <w:lang w:val="ru-RU" w:eastAsia="ru-RU"/>
        </w:rPr>
        <w:drawing>
          <wp:inline distT="0" distB="0" distL="0" distR="0">
            <wp:extent cx="5486400" cy="3200400"/>
            <wp:effectExtent l="19050" t="0" r="19050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EE0B70" w:rsidRDefault="008062B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800F5">
        <w:rPr>
          <w:rFonts w:hAnsi="Times New Roman" w:cs="Times New Roman"/>
          <w:color w:val="000000"/>
          <w:sz w:val="24"/>
          <w:szCs w:val="24"/>
          <w:lang w:val="ru-RU"/>
        </w:rPr>
        <w:t>По результатам сдачи ЕГЭ в</w:t>
      </w:r>
      <w:r w:rsidR="00EE0B70">
        <w:rPr>
          <w:rFonts w:hAnsi="Times New Roman" w:cs="Times New Roman"/>
          <w:color w:val="000000"/>
          <w:sz w:val="24"/>
          <w:szCs w:val="24"/>
          <w:lang w:val="ru-RU"/>
        </w:rPr>
        <w:t xml:space="preserve"> 2023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00F5">
        <w:rPr>
          <w:rFonts w:hAnsi="Times New Roman" w:cs="Times New Roman"/>
          <w:color w:val="000000"/>
          <w:sz w:val="24"/>
          <w:szCs w:val="24"/>
          <w:lang w:val="ru-RU"/>
        </w:rPr>
        <w:t>году в сравнении с</w:t>
      </w:r>
      <w:r w:rsidR="00EE0B70">
        <w:rPr>
          <w:rFonts w:hAnsi="Times New Roman" w:cs="Times New Roman"/>
          <w:color w:val="000000"/>
          <w:sz w:val="24"/>
          <w:szCs w:val="24"/>
          <w:lang w:val="ru-RU"/>
        </w:rPr>
        <w:t xml:space="preserve"> 2021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00F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EE0B70">
        <w:rPr>
          <w:rFonts w:hAnsi="Times New Roman" w:cs="Times New Roman"/>
          <w:color w:val="000000"/>
          <w:sz w:val="24"/>
          <w:szCs w:val="24"/>
          <w:lang w:val="ru-RU"/>
        </w:rPr>
        <w:t xml:space="preserve"> 2022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00F5">
        <w:rPr>
          <w:rFonts w:hAnsi="Times New Roman" w:cs="Times New Roman"/>
          <w:color w:val="000000"/>
          <w:sz w:val="24"/>
          <w:szCs w:val="24"/>
          <w:lang w:val="ru-RU"/>
        </w:rPr>
        <w:t>годами по школе повысился средний балл по</w:t>
      </w:r>
      <w:r w:rsidR="00EE0B70">
        <w:rPr>
          <w:rFonts w:hAnsi="Times New Roman" w:cs="Times New Roman"/>
          <w:color w:val="000000"/>
          <w:sz w:val="24"/>
          <w:szCs w:val="24"/>
          <w:lang w:val="ru-RU"/>
        </w:rPr>
        <w:t xml:space="preserve">: русскому языку, химии, биологии, истории, физике. </w:t>
      </w:r>
      <w:r w:rsidRPr="003800F5">
        <w:rPr>
          <w:rFonts w:hAnsi="Times New Roman" w:cs="Times New Roman"/>
          <w:color w:val="000000"/>
          <w:sz w:val="24"/>
          <w:szCs w:val="24"/>
          <w:lang w:val="ru-RU"/>
        </w:rPr>
        <w:t xml:space="preserve">Снизился средний балл по </w:t>
      </w:r>
      <w:r w:rsidR="00EE0B70">
        <w:rPr>
          <w:rFonts w:hAnsi="Times New Roman" w:cs="Times New Roman"/>
          <w:color w:val="000000"/>
          <w:sz w:val="24"/>
          <w:szCs w:val="24"/>
          <w:lang w:val="ru-RU"/>
        </w:rPr>
        <w:t>обществознанию, информатике, математике профильной.</w:t>
      </w:r>
    </w:p>
    <w:p w:rsidR="001E564E" w:rsidRPr="00841E6C" w:rsidRDefault="008062B9" w:rsidP="00841E6C">
      <w:pPr>
        <w:jc w:val="center"/>
        <w:rPr>
          <w:lang w:val="ru-RU"/>
        </w:rPr>
      </w:pPr>
      <w:r w:rsidRPr="003800F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Результаты государственной итоговой аттестации в форме ЕГЭ</w:t>
      </w:r>
      <w:r w:rsidR="00841E6C" w:rsidRPr="00841E6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841E6C" w:rsidRPr="003800F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</w:t>
      </w:r>
      <w:r w:rsidR="00841E6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2020/21, 2021/22, 2022/23 учебные годы</w:t>
      </w:r>
      <w:r w:rsidR="00841E6C">
        <w:rPr>
          <w:rFonts w:hAnsi="Times New Roman" w:cs="Times New Roman"/>
          <w:b/>
          <w:bCs/>
          <w:noProof/>
          <w:color w:val="000000"/>
          <w:sz w:val="24"/>
          <w:szCs w:val="24"/>
          <w:lang w:val="ru-RU" w:eastAsia="ru-RU"/>
        </w:rPr>
        <w:t xml:space="preserve"> </w:t>
      </w:r>
      <w:r w:rsidR="00841E6C">
        <w:rPr>
          <w:rFonts w:hAnsi="Times New Roman" w:cs="Times New Roman"/>
          <w:b/>
          <w:bCs/>
          <w:noProof/>
          <w:color w:val="000000"/>
          <w:sz w:val="24"/>
          <w:szCs w:val="24"/>
          <w:lang w:val="ru-RU" w:eastAsia="ru-RU"/>
        </w:rPr>
        <w:drawing>
          <wp:inline distT="0" distB="0" distL="0" distR="0">
            <wp:extent cx="5486400" cy="3200400"/>
            <wp:effectExtent l="19050" t="0" r="19050" b="0"/>
            <wp:docPr id="5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  <w:r w:rsidR="00EE0B70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3800F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p w:rsidR="001E564E" w:rsidRPr="003800F5" w:rsidRDefault="008062B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800F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</w:t>
      </w:r>
      <w:r w:rsidR="00841E6C">
        <w:rPr>
          <w:rFonts w:hAnsi="Times New Roman" w:cs="Times New Roman"/>
          <w:color w:val="000000"/>
          <w:sz w:val="24"/>
          <w:szCs w:val="24"/>
          <w:lang w:val="ru-RU"/>
        </w:rPr>
        <w:t xml:space="preserve"> 2023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00F5">
        <w:rPr>
          <w:rFonts w:hAnsi="Times New Roman" w:cs="Times New Roman"/>
          <w:color w:val="000000"/>
          <w:sz w:val="24"/>
          <w:szCs w:val="24"/>
          <w:lang w:val="ru-RU"/>
        </w:rPr>
        <w:t>году самый низкий средний балл по</w:t>
      </w:r>
      <w:r w:rsidR="00841E6C">
        <w:rPr>
          <w:rFonts w:hAnsi="Times New Roman" w:cs="Times New Roman"/>
          <w:color w:val="000000"/>
          <w:sz w:val="24"/>
          <w:szCs w:val="24"/>
          <w:lang w:val="ru-RU"/>
        </w:rPr>
        <w:t xml:space="preserve"> обществознанию, биологии, химии</w:t>
      </w:r>
      <w:r w:rsidRPr="003800F5">
        <w:rPr>
          <w:rFonts w:hAnsi="Times New Roman" w:cs="Times New Roman"/>
          <w:color w:val="000000"/>
          <w:sz w:val="24"/>
          <w:szCs w:val="24"/>
          <w:lang w:val="ru-RU"/>
        </w:rPr>
        <w:t>. Набрали ниже минимального количества</w:t>
      </w:r>
      <w:r w:rsidR="00841E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00F5">
        <w:rPr>
          <w:rFonts w:hAnsi="Times New Roman" w:cs="Times New Roman"/>
          <w:color w:val="000000"/>
          <w:sz w:val="24"/>
          <w:szCs w:val="24"/>
          <w:lang w:val="ru-RU"/>
        </w:rPr>
        <w:t>баллов</w:t>
      </w:r>
      <w:r w:rsidR="003A1A7C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="00841E6C">
        <w:rPr>
          <w:rFonts w:hAnsi="Times New Roman" w:cs="Times New Roman"/>
          <w:color w:val="000000"/>
          <w:sz w:val="24"/>
          <w:szCs w:val="24"/>
          <w:lang w:val="ru-RU"/>
        </w:rPr>
        <w:t xml:space="preserve">обществознание-12 </w:t>
      </w:r>
      <w:r w:rsidR="003A1A7C">
        <w:rPr>
          <w:rFonts w:hAnsi="Times New Roman" w:cs="Times New Roman"/>
          <w:color w:val="000000"/>
          <w:sz w:val="24"/>
          <w:szCs w:val="24"/>
          <w:lang w:val="ru-RU"/>
        </w:rPr>
        <w:t>баллов</w:t>
      </w:r>
      <w:r w:rsidR="00841E6C">
        <w:rPr>
          <w:rFonts w:hAnsi="Times New Roman" w:cs="Times New Roman"/>
          <w:color w:val="000000"/>
          <w:sz w:val="24"/>
          <w:szCs w:val="24"/>
          <w:lang w:val="ru-RU"/>
        </w:rPr>
        <w:t>, химия-20 баллов, биология-23 балла.</w:t>
      </w:r>
    </w:p>
    <w:p w:rsidR="001E564E" w:rsidRPr="000E5E63" w:rsidRDefault="008062B9" w:rsidP="000E5E63">
      <w:pPr>
        <w:jc w:val="center"/>
        <w:rPr>
          <w:rFonts w:hAnsi="Times New Roman" w:cs="Times New Roman"/>
          <w:b/>
          <w:bCs/>
          <w:color w:val="000000"/>
          <w:szCs w:val="24"/>
          <w:lang w:val="ru-RU"/>
        </w:rPr>
      </w:pPr>
      <w:r w:rsidRPr="000E5E63">
        <w:rPr>
          <w:rFonts w:hAnsi="Times New Roman" w:cs="Times New Roman"/>
          <w:b/>
          <w:bCs/>
          <w:color w:val="000000"/>
          <w:szCs w:val="24"/>
          <w:lang w:val="ru-RU"/>
        </w:rPr>
        <w:t>Доля выпускников, получивших по результатам ЕГЭ высокие баллы (от 81 до 100)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293"/>
        <w:gridCol w:w="3569"/>
        <w:gridCol w:w="2555"/>
        <w:gridCol w:w="1760"/>
      </w:tblGrid>
      <w:tr w:rsidR="00E54AC1" w:rsidTr="000E5E6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564E" w:rsidRDefault="008062B9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564E" w:rsidRPr="003800F5" w:rsidRDefault="008062B9">
            <w:pPr>
              <w:rPr>
                <w:lang w:val="ru-RU"/>
              </w:rPr>
            </w:pPr>
            <w:r w:rsidRPr="003800F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Процент обучающихся от числа сдававших экзамен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564E" w:rsidRDefault="008062B9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обучающихся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чел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564E" w:rsidRDefault="008062B9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Наивысший балл</w:t>
            </w:r>
          </w:p>
        </w:tc>
      </w:tr>
      <w:tr w:rsidR="00E54AC1" w:rsidTr="000E5E63">
        <w:trPr>
          <w:jc w:val="center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564E" w:rsidRPr="000E5E63" w:rsidRDefault="000E5E63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564E" w:rsidRPr="000E5E63" w:rsidRDefault="000E5E63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30%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564E" w:rsidRPr="000E5E63" w:rsidRDefault="000E5E63" w:rsidP="003A1A7C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6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564E" w:rsidRPr="000E5E63" w:rsidRDefault="000E5E63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91</w:t>
            </w:r>
          </w:p>
        </w:tc>
      </w:tr>
      <w:tr w:rsidR="00E54AC1" w:rsidTr="000E5E63">
        <w:trPr>
          <w:jc w:val="center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564E" w:rsidRPr="000E5E63" w:rsidRDefault="000E5E63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Химия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564E" w:rsidRPr="000E5E63" w:rsidRDefault="000E5E63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33%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564E" w:rsidRPr="000E5E63" w:rsidRDefault="003A1A7C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564E" w:rsidRPr="000E5E63" w:rsidRDefault="000E5E63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99</w:t>
            </w:r>
          </w:p>
        </w:tc>
      </w:tr>
    </w:tbl>
    <w:p w:rsidR="001E564E" w:rsidRPr="00E54AC1" w:rsidRDefault="008062B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54AC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ВЫВОДЫ</w:t>
      </w:r>
    </w:p>
    <w:p w:rsidR="001E564E" w:rsidRPr="003800F5" w:rsidRDefault="008062B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800F5">
        <w:rPr>
          <w:rFonts w:hAnsi="Times New Roman" w:cs="Times New Roman"/>
          <w:color w:val="000000"/>
          <w:sz w:val="24"/>
          <w:szCs w:val="24"/>
          <w:lang w:val="ru-RU"/>
        </w:rPr>
        <w:t>По результатам сдачи ЕГЭ в</w:t>
      </w:r>
      <w:r w:rsidR="00E54AC1">
        <w:rPr>
          <w:rFonts w:hAnsi="Times New Roman" w:cs="Times New Roman"/>
          <w:color w:val="000000"/>
          <w:sz w:val="24"/>
          <w:szCs w:val="24"/>
          <w:lang w:val="ru-RU"/>
        </w:rPr>
        <w:t xml:space="preserve"> 2023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00F5">
        <w:rPr>
          <w:rFonts w:hAnsi="Times New Roman" w:cs="Times New Roman"/>
          <w:color w:val="000000"/>
          <w:sz w:val="24"/>
          <w:szCs w:val="24"/>
          <w:lang w:val="ru-RU"/>
        </w:rPr>
        <w:t>году в сравнении с</w:t>
      </w:r>
      <w:r w:rsidR="00E54AC1">
        <w:rPr>
          <w:rFonts w:hAnsi="Times New Roman" w:cs="Times New Roman"/>
          <w:color w:val="000000"/>
          <w:sz w:val="24"/>
          <w:szCs w:val="24"/>
          <w:lang w:val="ru-RU"/>
        </w:rPr>
        <w:t xml:space="preserve"> 2021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00F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E54AC1">
        <w:rPr>
          <w:rFonts w:hAnsi="Times New Roman" w:cs="Times New Roman"/>
          <w:color w:val="000000"/>
          <w:sz w:val="24"/>
          <w:szCs w:val="24"/>
          <w:lang w:val="ru-RU"/>
        </w:rPr>
        <w:t xml:space="preserve"> 2022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00F5">
        <w:rPr>
          <w:rFonts w:hAnsi="Times New Roman" w:cs="Times New Roman"/>
          <w:color w:val="000000"/>
          <w:sz w:val="24"/>
          <w:szCs w:val="24"/>
          <w:lang w:val="ru-RU"/>
        </w:rPr>
        <w:t>годами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00F5">
        <w:rPr>
          <w:rFonts w:hAnsi="Times New Roman" w:cs="Times New Roman"/>
          <w:color w:val="000000"/>
          <w:sz w:val="24"/>
          <w:szCs w:val="24"/>
          <w:lang w:val="ru-RU"/>
        </w:rPr>
        <w:t>по школе:</w:t>
      </w:r>
    </w:p>
    <w:p w:rsidR="00E54AC1" w:rsidRPr="00E54AC1" w:rsidRDefault="008062B9" w:rsidP="00E54AC1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54AC1">
        <w:rPr>
          <w:rFonts w:hAnsi="Times New Roman" w:cs="Times New Roman"/>
          <w:color w:val="000000"/>
          <w:sz w:val="24"/>
          <w:szCs w:val="24"/>
          <w:lang w:val="ru-RU"/>
        </w:rPr>
        <w:t xml:space="preserve">Повысился средний балл по </w:t>
      </w:r>
      <w:r w:rsidR="00E54AC1">
        <w:rPr>
          <w:rFonts w:hAnsi="Times New Roman" w:cs="Times New Roman"/>
          <w:color w:val="000000"/>
          <w:sz w:val="24"/>
          <w:szCs w:val="24"/>
          <w:lang w:val="ru-RU"/>
        </w:rPr>
        <w:t>русскому языку, химии, биологии, истории, физике</w:t>
      </w:r>
      <w:r w:rsidR="00E54AC1" w:rsidRPr="00E54A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E54AC1" w:rsidRDefault="008062B9" w:rsidP="00E54AC1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54AC1">
        <w:rPr>
          <w:rFonts w:hAnsi="Times New Roman" w:cs="Times New Roman"/>
          <w:color w:val="000000"/>
          <w:sz w:val="24"/>
          <w:szCs w:val="24"/>
          <w:lang w:val="ru-RU"/>
        </w:rPr>
        <w:t xml:space="preserve">Снизился средний балл по </w:t>
      </w:r>
      <w:r w:rsidR="00E54AC1">
        <w:rPr>
          <w:rFonts w:hAnsi="Times New Roman" w:cs="Times New Roman"/>
          <w:color w:val="000000"/>
          <w:sz w:val="24"/>
          <w:szCs w:val="24"/>
          <w:lang w:val="ru-RU"/>
        </w:rPr>
        <w:t>обществознанию, информатике, математике профильной</w:t>
      </w:r>
      <w:r w:rsidR="00E54AC1" w:rsidRPr="00E54A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E54AC1" w:rsidRPr="00E54AC1" w:rsidRDefault="008062B9" w:rsidP="00E54AC1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54AC1">
        <w:rPr>
          <w:rFonts w:hAnsi="Times New Roman" w:cs="Times New Roman"/>
          <w:color w:val="000000"/>
          <w:sz w:val="24"/>
          <w:szCs w:val="24"/>
          <w:lang w:val="ru-RU"/>
        </w:rPr>
        <w:t>Набрали ниже минимального количества баллов</w:t>
      </w:r>
      <w:r w:rsidR="00E54AC1">
        <w:rPr>
          <w:rFonts w:hAnsi="Times New Roman" w:cs="Times New Roman"/>
          <w:color w:val="000000"/>
          <w:sz w:val="24"/>
          <w:szCs w:val="24"/>
          <w:lang w:val="ru-RU"/>
        </w:rPr>
        <w:t>: 4 человека (обществознание, химия, биология).</w:t>
      </w:r>
    </w:p>
    <w:p w:rsidR="00E54AC1" w:rsidRDefault="00E54AC1" w:rsidP="00E54AC1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12792" w:rsidRDefault="008062B9" w:rsidP="00012792">
      <w:pPr>
        <w:ind w:left="780" w:right="180"/>
        <w:contextualSpacing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E54AC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РЕКОМЕНДАЦИИ</w:t>
      </w:r>
      <w:r w:rsidR="0001279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p w:rsidR="001E564E" w:rsidRDefault="00012792" w:rsidP="00A66E91">
      <w:pPr>
        <w:ind w:left="284" w:right="180"/>
        <w:contextualSpacing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(учителям-предметникам, </w:t>
      </w:r>
      <w:r w:rsidR="00A66E9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классны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 руководителям, педагогу</w:t>
      </w:r>
      <w:r w:rsidR="00A66E9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психологу)</w:t>
      </w:r>
    </w:p>
    <w:p w:rsidR="00012792" w:rsidRDefault="00012792" w:rsidP="00012792">
      <w:pPr>
        <w:ind w:left="780" w:right="180"/>
        <w:contextualSpacing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012792" w:rsidRDefault="00012792" w:rsidP="00012792">
      <w:pPr>
        <w:ind w:right="180"/>
        <w:contextualSpacing/>
        <w:rPr>
          <w:rFonts w:hAnsi="Times New Roman" w:cs="Times New Roman"/>
          <w:bCs/>
          <w:color w:val="000000"/>
          <w:sz w:val="24"/>
          <w:szCs w:val="24"/>
          <w:lang w:val="ru-RU"/>
        </w:rPr>
      </w:pPr>
      <w:r w:rsidRPr="00012792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1. </w:t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>Учителям-предметника н</w:t>
      </w:r>
      <w:r w:rsidRPr="00012792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а уроках учитывать ошибки ЕГЭ </w:t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>прошлого года, учить оценивать работу по критериям, разработанным в соответствии с КИМ, формировать у учащихся умение решать задания ЕГЭ разного уровня сложности;</w:t>
      </w:r>
    </w:p>
    <w:p w:rsidR="00012792" w:rsidRDefault="00012792" w:rsidP="00012792">
      <w:pPr>
        <w:ind w:right="180"/>
        <w:contextualSpacing/>
        <w:rPr>
          <w:rFonts w:hAnsi="Times New Roman" w:cs="Times New Roman"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>2. Педагогу-психолог</w:t>
      </w:r>
      <w:r w:rsidR="003A1A7C">
        <w:rPr>
          <w:rFonts w:hAnsi="Times New Roman" w:cs="Times New Roman"/>
          <w:bCs/>
          <w:color w:val="000000"/>
          <w:sz w:val="24"/>
          <w:szCs w:val="24"/>
          <w:lang w:val="ru-RU"/>
        </w:rPr>
        <w:t>у</w:t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>/классному руководителю выявить учащихся с высокой и низкой степенью подготовленности к ЕГЭ, учеников «группы риска», которая на уроках неактивна, домашние задания не выполняют, отмечаются пропуски без уважительной причины, опоздания на урок;</w:t>
      </w:r>
    </w:p>
    <w:p w:rsidR="00012792" w:rsidRDefault="00012792" w:rsidP="00012792">
      <w:pPr>
        <w:ind w:right="180"/>
        <w:contextualSpacing/>
        <w:rPr>
          <w:rFonts w:hAnsi="Times New Roman" w:cs="Times New Roman"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>3. Учителям-предметникам использовать на уроках индивидуальный/дифференцированный подходы;</w:t>
      </w:r>
    </w:p>
    <w:p w:rsidR="00012792" w:rsidRDefault="00012792" w:rsidP="00012792">
      <w:pPr>
        <w:ind w:right="180"/>
        <w:contextualSpacing/>
        <w:rPr>
          <w:rFonts w:hAnsi="Times New Roman" w:cs="Times New Roman"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>4. Классным руководителям ознакомить с нормативной базой ЕГЭ-2024 и с правилами, особенностями проведения итогового сочинения (изложения). Проинформировать родителей об изменениях в КИМ ЕГЭ-2024;</w:t>
      </w:r>
    </w:p>
    <w:p w:rsidR="008062B9" w:rsidRDefault="00012792" w:rsidP="008062B9">
      <w:pPr>
        <w:ind w:right="180"/>
        <w:contextualSpacing/>
        <w:rPr>
          <w:rFonts w:hAnsi="Times New Roman" w:cs="Times New Roman"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5. Педагогу-психологу выявить учащихся, имеющих повышенный уровень тревожности, напряженности. Оказать консультационную помощь </w:t>
      </w:r>
      <w:r w:rsidR="008062B9">
        <w:rPr>
          <w:rFonts w:hAnsi="Times New Roman" w:cs="Times New Roman"/>
          <w:bCs/>
          <w:color w:val="000000"/>
          <w:sz w:val="24"/>
          <w:szCs w:val="24"/>
          <w:lang w:val="ru-RU"/>
        </w:rPr>
        <w:t>учащимся и их родителям, дать рекомендации по улучшению психологической обстановки в семье при подготовке к ЕГЭ-2024;</w:t>
      </w:r>
    </w:p>
    <w:p w:rsidR="008062B9" w:rsidRDefault="008062B9" w:rsidP="008062B9">
      <w:pPr>
        <w:ind w:right="180"/>
        <w:contextualSpacing/>
        <w:rPr>
          <w:rFonts w:hAnsi="Times New Roman" w:cs="Times New Roman"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6. </w:t>
      </w:r>
      <w:r w:rsidRPr="00E54AC1">
        <w:rPr>
          <w:rFonts w:hAnsi="Times New Roman" w:cs="Times New Roman"/>
          <w:color w:val="000000"/>
          <w:sz w:val="24"/>
          <w:szCs w:val="24"/>
          <w:lang w:val="ru-RU"/>
        </w:rPr>
        <w:t>Рекомендовать учителям повышать уровень квалификации</w:t>
      </w:r>
      <w:r w:rsidRPr="003800F5">
        <w:rPr>
          <w:rFonts w:hAnsi="Times New Roman" w:cs="Times New Roman"/>
          <w:color w:val="000000"/>
          <w:sz w:val="24"/>
          <w:szCs w:val="24"/>
          <w:lang w:val="ru-RU"/>
        </w:rPr>
        <w:t xml:space="preserve"> на курсах подготовки к ГИА.</w:t>
      </w:r>
    </w:p>
    <w:p w:rsidR="001E564E" w:rsidRPr="008062B9" w:rsidRDefault="008062B9" w:rsidP="003A1A7C">
      <w:pPr>
        <w:ind w:right="180"/>
        <w:contextualSpacing/>
        <w:rPr>
          <w:rFonts w:hAnsi="Times New Roman" w:cs="Times New Roman"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7. </w:t>
      </w:r>
      <w:r w:rsidRPr="003800F5">
        <w:rPr>
          <w:rFonts w:hAnsi="Times New Roman" w:cs="Times New Roman"/>
          <w:color w:val="000000"/>
          <w:sz w:val="24"/>
          <w:szCs w:val="24"/>
          <w:lang w:val="ru-RU"/>
        </w:rPr>
        <w:t>Запланировать проведение единых дней тренировочных работ в форме ЕГЭ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00F5">
        <w:rPr>
          <w:rFonts w:hAnsi="Times New Roman" w:cs="Times New Roman"/>
          <w:color w:val="000000"/>
          <w:sz w:val="24"/>
          <w:szCs w:val="24"/>
          <w:lang w:val="ru-RU"/>
        </w:rPr>
        <w:t>по предметам с последующим анализом ошибок.</w:t>
      </w:r>
    </w:p>
    <w:p w:rsidR="001E564E" w:rsidRPr="008062B9" w:rsidRDefault="008062B9" w:rsidP="003A1A7C">
      <w:pPr>
        <w:spacing w:line="360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8062B9">
        <w:rPr>
          <w:rFonts w:hAnsi="Times New Roman" w:cs="Times New Roman"/>
          <w:color w:val="000000"/>
          <w:sz w:val="24"/>
          <w:szCs w:val="24"/>
          <w:lang w:val="ru-RU"/>
        </w:rPr>
        <w:t>Справку состави</w:t>
      </w:r>
      <w:proofErr w:type="gramStart"/>
      <w:r w:rsidRPr="008062B9">
        <w:rPr>
          <w:rFonts w:hAnsi="Times New Roman" w:cs="Times New Roman"/>
          <w:color w:val="000000"/>
          <w:sz w:val="24"/>
          <w:szCs w:val="24"/>
          <w:lang w:val="ru-RU"/>
        </w:rPr>
        <w:t>л(</w:t>
      </w:r>
      <w:proofErr w:type="gramEnd"/>
      <w:r w:rsidRPr="008062B9">
        <w:rPr>
          <w:rFonts w:hAnsi="Times New Roman" w:cs="Times New Roman"/>
          <w:color w:val="000000"/>
          <w:sz w:val="24"/>
          <w:szCs w:val="24"/>
          <w:lang w:val="ru-RU"/>
        </w:rPr>
        <w:t>а):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А.В. Булсунаева, заместитель директора по УВР</w:t>
      </w:r>
    </w:p>
    <w:sectPr w:rsidR="001E564E" w:rsidRPr="008062B9" w:rsidSect="001E564E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D75307"/>
    <w:multiLevelType w:val="multilevel"/>
    <w:tmpl w:val="DB447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C862568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B52534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012792"/>
    <w:rsid w:val="000E5E63"/>
    <w:rsid w:val="0011249B"/>
    <w:rsid w:val="001E564E"/>
    <w:rsid w:val="002D33B1"/>
    <w:rsid w:val="002D3591"/>
    <w:rsid w:val="00313460"/>
    <w:rsid w:val="003514A0"/>
    <w:rsid w:val="003800F5"/>
    <w:rsid w:val="003A1A7C"/>
    <w:rsid w:val="004F7E17"/>
    <w:rsid w:val="005A05CE"/>
    <w:rsid w:val="00653AF6"/>
    <w:rsid w:val="006A2EC1"/>
    <w:rsid w:val="007B4EF6"/>
    <w:rsid w:val="008062B9"/>
    <w:rsid w:val="008148DE"/>
    <w:rsid w:val="00841E6C"/>
    <w:rsid w:val="0093535C"/>
    <w:rsid w:val="00A66E91"/>
    <w:rsid w:val="00B73A5A"/>
    <w:rsid w:val="00B87662"/>
    <w:rsid w:val="00C93F3E"/>
    <w:rsid w:val="00E438A1"/>
    <w:rsid w:val="00E54AC1"/>
    <w:rsid w:val="00EE0B70"/>
    <w:rsid w:val="00F01E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c3">
    <w:name w:val="c3"/>
    <w:basedOn w:val="a0"/>
    <w:rsid w:val="00B87662"/>
  </w:style>
  <w:style w:type="paragraph" w:styleId="a3">
    <w:name w:val="Balloon Text"/>
    <w:basedOn w:val="a"/>
    <w:link w:val="a4"/>
    <w:uiPriority w:val="99"/>
    <w:semiHidden/>
    <w:unhideWhenUsed/>
    <w:rsid w:val="00B87662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7662"/>
    <w:rPr>
      <w:rFonts w:ascii="Tahoma" w:hAnsi="Tahoma" w:cs="Tahoma"/>
      <w:sz w:val="16"/>
      <w:szCs w:val="16"/>
    </w:rPr>
  </w:style>
  <w:style w:type="character" w:customStyle="1" w:styleId="fill">
    <w:name w:val="fill"/>
    <w:basedOn w:val="a0"/>
    <w:rsid w:val="00E54AC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266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4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2.xml"/><Relationship Id="rId5" Type="http://schemas.openxmlformats.org/officeDocument/2006/relationships/chart" Target="charts/chart1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2020/21</c:v>
                </c:pt>
              </c:strCache>
            </c:strRef>
          </c:tx>
          <c:cat>
            <c:strRef>
              <c:f>Лист1!$A$2:$A$10</c:f>
              <c:strCache>
                <c:ptCount val="9"/>
                <c:pt idx="0">
                  <c:v>обществознание</c:v>
                </c:pt>
                <c:pt idx="1">
                  <c:v>физика</c:v>
                </c:pt>
                <c:pt idx="2">
                  <c:v>информатика</c:v>
                </c:pt>
                <c:pt idx="3">
                  <c:v>английский язык</c:v>
                </c:pt>
                <c:pt idx="4">
                  <c:v>химия</c:v>
                </c:pt>
                <c:pt idx="5">
                  <c:v>история</c:v>
                </c:pt>
                <c:pt idx="6">
                  <c:v>биология</c:v>
                </c:pt>
                <c:pt idx="7">
                  <c:v>литература</c:v>
                </c:pt>
                <c:pt idx="8">
                  <c:v>география</c:v>
                </c:pt>
              </c:strCache>
            </c:strRef>
          </c:cat>
          <c:val>
            <c:numRef>
              <c:f>Лист1!$B$2:$B$10</c:f>
              <c:numCache>
                <c:formatCode>General</c:formatCode>
                <c:ptCount val="9"/>
                <c:pt idx="0">
                  <c:v>22</c:v>
                </c:pt>
                <c:pt idx="1">
                  <c:v>3</c:v>
                </c:pt>
                <c:pt idx="2">
                  <c:v>1</c:v>
                </c:pt>
                <c:pt idx="4">
                  <c:v>10</c:v>
                </c:pt>
                <c:pt idx="5">
                  <c:v>8</c:v>
                </c:pt>
                <c:pt idx="6">
                  <c:v>10</c:v>
                </c:pt>
                <c:pt idx="7">
                  <c:v>3</c:v>
                </c:pt>
                <c:pt idx="8">
                  <c:v>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2021/22</c:v>
                </c:pt>
              </c:strCache>
            </c:strRef>
          </c:tx>
          <c:cat>
            <c:strRef>
              <c:f>Лист1!$A$2:$A$10</c:f>
              <c:strCache>
                <c:ptCount val="9"/>
                <c:pt idx="0">
                  <c:v>обществознание</c:v>
                </c:pt>
                <c:pt idx="1">
                  <c:v>физика</c:v>
                </c:pt>
                <c:pt idx="2">
                  <c:v>информатика</c:v>
                </c:pt>
                <c:pt idx="3">
                  <c:v>английский язык</c:v>
                </c:pt>
                <c:pt idx="4">
                  <c:v>химия</c:v>
                </c:pt>
                <c:pt idx="5">
                  <c:v>история</c:v>
                </c:pt>
                <c:pt idx="6">
                  <c:v>биология</c:v>
                </c:pt>
                <c:pt idx="7">
                  <c:v>литература</c:v>
                </c:pt>
                <c:pt idx="8">
                  <c:v>география</c:v>
                </c:pt>
              </c:strCache>
            </c:strRef>
          </c:cat>
          <c:val>
            <c:numRef>
              <c:f>Лист1!$C$2:$C$10</c:f>
              <c:numCache>
                <c:formatCode>General</c:formatCode>
                <c:ptCount val="9"/>
                <c:pt idx="0">
                  <c:v>16</c:v>
                </c:pt>
                <c:pt idx="1">
                  <c:v>1</c:v>
                </c:pt>
                <c:pt idx="2">
                  <c:v>7</c:v>
                </c:pt>
                <c:pt idx="3">
                  <c:v>1</c:v>
                </c:pt>
                <c:pt idx="4">
                  <c:v>11</c:v>
                </c:pt>
                <c:pt idx="5">
                  <c:v>2</c:v>
                </c:pt>
                <c:pt idx="6">
                  <c:v>12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2022/23</c:v>
                </c:pt>
              </c:strCache>
            </c:strRef>
          </c:tx>
          <c:cat>
            <c:strRef>
              <c:f>Лист1!$A$2:$A$10</c:f>
              <c:strCache>
                <c:ptCount val="9"/>
                <c:pt idx="0">
                  <c:v>обществознание</c:v>
                </c:pt>
                <c:pt idx="1">
                  <c:v>физика</c:v>
                </c:pt>
                <c:pt idx="2">
                  <c:v>информатика</c:v>
                </c:pt>
                <c:pt idx="3">
                  <c:v>английский язык</c:v>
                </c:pt>
                <c:pt idx="4">
                  <c:v>химия</c:v>
                </c:pt>
                <c:pt idx="5">
                  <c:v>история</c:v>
                </c:pt>
                <c:pt idx="6">
                  <c:v>биология</c:v>
                </c:pt>
                <c:pt idx="7">
                  <c:v>литература</c:v>
                </c:pt>
                <c:pt idx="8">
                  <c:v>география</c:v>
                </c:pt>
              </c:strCache>
            </c:strRef>
          </c:cat>
          <c:val>
            <c:numRef>
              <c:f>Лист1!$D$2:$D$10</c:f>
              <c:numCache>
                <c:formatCode>General</c:formatCode>
                <c:ptCount val="9"/>
                <c:pt idx="0">
                  <c:v>9</c:v>
                </c:pt>
                <c:pt idx="1">
                  <c:v>2</c:v>
                </c:pt>
                <c:pt idx="2">
                  <c:v>3</c:v>
                </c:pt>
                <c:pt idx="4">
                  <c:v>6</c:v>
                </c:pt>
                <c:pt idx="5">
                  <c:v>3</c:v>
                </c:pt>
                <c:pt idx="6">
                  <c:v>7</c:v>
                </c:pt>
              </c:numCache>
            </c:numRef>
          </c:val>
        </c:ser>
        <c:shape val="box"/>
        <c:axId val="113926144"/>
        <c:axId val="122594816"/>
        <c:axId val="0"/>
      </c:bar3DChart>
      <c:catAx>
        <c:axId val="113926144"/>
        <c:scaling>
          <c:orientation val="minMax"/>
        </c:scaling>
        <c:axPos val="b"/>
        <c:tickLblPos val="nextTo"/>
        <c:crossAx val="122594816"/>
        <c:crosses val="autoZero"/>
        <c:auto val="1"/>
        <c:lblAlgn val="ctr"/>
        <c:lblOffset val="100"/>
      </c:catAx>
      <c:valAx>
        <c:axId val="122594816"/>
        <c:scaling>
          <c:orientation val="minMax"/>
        </c:scaling>
        <c:axPos val="l"/>
        <c:majorGridlines/>
        <c:numFmt formatCode="General" sourceLinked="1"/>
        <c:tickLblPos val="nextTo"/>
        <c:crossAx val="113926144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2020/21</c:v>
                </c:pt>
              </c:strCache>
            </c:strRef>
          </c:tx>
          <c:cat>
            <c:strRef>
              <c:f>Лист1!$A$2:$A$13</c:f>
              <c:strCache>
                <c:ptCount val="12"/>
                <c:pt idx="0">
                  <c:v>русский язык</c:v>
                </c:pt>
                <c:pt idx="1">
                  <c:v>математика (профиль)</c:v>
                </c:pt>
                <c:pt idx="2">
                  <c:v>математика (базовая)</c:v>
                </c:pt>
                <c:pt idx="3">
                  <c:v>обществознание</c:v>
                </c:pt>
                <c:pt idx="4">
                  <c:v>физика</c:v>
                </c:pt>
                <c:pt idx="5">
                  <c:v>информатика</c:v>
                </c:pt>
                <c:pt idx="6">
                  <c:v>английский язык</c:v>
                </c:pt>
                <c:pt idx="7">
                  <c:v>химия</c:v>
                </c:pt>
                <c:pt idx="8">
                  <c:v>история</c:v>
                </c:pt>
                <c:pt idx="9">
                  <c:v>биология</c:v>
                </c:pt>
                <c:pt idx="10">
                  <c:v>литература</c:v>
                </c:pt>
                <c:pt idx="11">
                  <c:v>география</c:v>
                </c:pt>
              </c:strCache>
            </c:strRef>
          </c:cat>
          <c:val>
            <c:numRef>
              <c:f>Лист1!$B$2:$B$13</c:f>
              <c:numCache>
                <c:formatCode>General</c:formatCode>
                <c:ptCount val="12"/>
                <c:pt idx="0">
                  <c:v>90</c:v>
                </c:pt>
                <c:pt idx="1">
                  <c:v>68</c:v>
                </c:pt>
                <c:pt idx="2">
                  <c:v>3</c:v>
                </c:pt>
                <c:pt idx="3">
                  <c:v>90</c:v>
                </c:pt>
                <c:pt idx="4">
                  <c:v>55</c:v>
                </c:pt>
                <c:pt idx="5">
                  <c:v>53</c:v>
                </c:pt>
                <c:pt idx="7">
                  <c:v>73</c:v>
                </c:pt>
                <c:pt idx="8">
                  <c:v>98</c:v>
                </c:pt>
                <c:pt idx="9">
                  <c:v>65</c:v>
                </c:pt>
                <c:pt idx="10">
                  <c:v>84</c:v>
                </c:pt>
                <c:pt idx="11">
                  <c:v>60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2021/22</c:v>
                </c:pt>
              </c:strCache>
            </c:strRef>
          </c:tx>
          <c:cat>
            <c:strRef>
              <c:f>Лист1!$A$2:$A$13</c:f>
              <c:strCache>
                <c:ptCount val="12"/>
                <c:pt idx="0">
                  <c:v>русский язык</c:v>
                </c:pt>
                <c:pt idx="1">
                  <c:v>математика (профиль)</c:v>
                </c:pt>
                <c:pt idx="2">
                  <c:v>математика (базовая)</c:v>
                </c:pt>
                <c:pt idx="3">
                  <c:v>обществознание</c:v>
                </c:pt>
                <c:pt idx="4">
                  <c:v>физика</c:v>
                </c:pt>
                <c:pt idx="5">
                  <c:v>информатика</c:v>
                </c:pt>
                <c:pt idx="6">
                  <c:v>английский язык</c:v>
                </c:pt>
                <c:pt idx="7">
                  <c:v>химия</c:v>
                </c:pt>
                <c:pt idx="8">
                  <c:v>история</c:v>
                </c:pt>
                <c:pt idx="9">
                  <c:v>биология</c:v>
                </c:pt>
                <c:pt idx="10">
                  <c:v>литература</c:v>
                </c:pt>
                <c:pt idx="11">
                  <c:v>география</c:v>
                </c:pt>
              </c:strCache>
            </c:strRef>
          </c:cat>
          <c:val>
            <c:numRef>
              <c:f>Лист1!$C$2:$C$13</c:f>
              <c:numCache>
                <c:formatCode>General</c:formatCode>
                <c:ptCount val="12"/>
                <c:pt idx="0">
                  <c:v>96</c:v>
                </c:pt>
                <c:pt idx="1">
                  <c:v>86</c:v>
                </c:pt>
                <c:pt idx="2">
                  <c:v>3.7</c:v>
                </c:pt>
                <c:pt idx="3">
                  <c:v>70</c:v>
                </c:pt>
                <c:pt idx="4">
                  <c:v>51</c:v>
                </c:pt>
                <c:pt idx="5">
                  <c:v>93</c:v>
                </c:pt>
                <c:pt idx="6">
                  <c:v>94</c:v>
                </c:pt>
                <c:pt idx="7">
                  <c:v>64</c:v>
                </c:pt>
                <c:pt idx="8">
                  <c:v>81</c:v>
                </c:pt>
                <c:pt idx="9">
                  <c:v>71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2022/23</c:v>
                </c:pt>
              </c:strCache>
            </c:strRef>
          </c:tx>
          <c:cat>
            <c:strRef>
              <c:f>Лист1!$A$2:$A$13</c:f>
              <c:strCache>
                <c:ptCount val="12"/>
                <c:pt idx="0">
                  <c:v>русский язык</c:v>
                </c:pt>
                <c:pt idx="1">
                  <c:v>математика (профиль)</c:v>
                </c:pt>
                <c:pt idx="2">
                  <c:v>математика (базовая)</c:v>
                </c:pt>
                <c:pt idx="3">
                  <c:v>обществознание</c:v>
                </c:pt>
                <c:pt idx="4">
                  <c:v>физика</c:v>
                </c:pt>
                <c:pt idx="5">
                  <c:v>информатика</c:v>
                </c:pt>
                <c:pt idx="6">
                  <c:v>английский язык</c:v>
                </c:pt>
                <c:pt idx="7">
                  <c:v>химия</c:v>
                </c:pt>
                <c:pt idx="8">
                  <c:v>история</c:v>
                </c:pt>
                <c:pt idx="9">
                  <c:v>биология</c:v>
                </c:pt>
                <c:pt idx="10">
                  <c:v>литература</c:v>
                </c:pt>
                <c:pt idx="11">
                  <c:v>география</c:v>
                </c:pt>
              </c:strCache>
            </c:strRef>
          </c:cat>
          <c:val>
            <c:numRef>
              <c:f>Лист1!$D$2:$D$13</c:f>
              <c:numCache>
                <c:formatCode>General</c:formatCode>
                <c:ptCount val="12"/>
                <c:pt idx="0">
                  <c:v>91</c:v>
                </c:pt>
                <c:pt idx="1">
                  <c:v>70</c:v>
                </c:pt>
                <c:pt idx="2">
                  <c:v>4.2</c:v>
                </c:pt>
                <c:pt idx="3">
                  <c:v>66</c:v>
                </c:pt>
                <c:pt idx="4">
                  <c:v>72</c:v>
                </c:pt>
                <c:pt idx="5">
                  <c:v>70</c:v>
                </c:pt>
                <c:pt idx="7">
                  <c:v>99</c:v>
                </c:pt>
                <c:pt idx="8">
                  <c:v>78</c:v>
                </c:pt>
                <c:pt idx="9">
                  <c:v>77</c:v>
                </c:pt>
              </c:numCache>
            </c:numRef>
          </c:val>
        </c:ser>
        <c:shape val="box"/>
        <c:axId val="55944320"/>
        <c:axId val="55945856"/>
        <c:axId val="0"/>
      </c:bar3DChart>
      <c:catAx>
        <c:axId val="55944320"/>
        <c:scaling>
          <c:orientation val="minMax"/>
        </c:scaling>
        <c:axPos val="b"/>
        <c:tickLblPos val="nextTo"/>
        <c:crossAx val="55945856"/>
        <c:crosses val="autoZero"/>
        <c:auto val="1"/>
        <c:lblAlgn val="ctr"/>
        <c:lblOffset val="100"/>
      </c:catAx>
      <c:valAx>
        <c:axId val="55945856"/>
        <c:scaling>
          <c:orientation val="minMax"/>
        </c:scaling>
        <c:axPos val="l"/>
        <c:majorGridlines/>
        <c:numFmt formatCode="General" sourceLinked="1"/>
        <c:tickLblPos val="nextTo"/>
        <c:crossAx val="55944320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1</Pages>
  <Words>757</Words>
  <Characters>4318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Kutulik</cp:lastModifiedBy>
  <cp:revision>9</cp:revision>
  <dcterms:created xsi:type="dcterms:W3CDTF">2011-11-02T04:15:00Z</dcterms:created>
  <dcterms:modified xsi:type="dcterms:W3CDTF">2023-11-06T11:55:00Z</dcterms:modified>
</cp:coreProperties>
</file>